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8BC8A" w14:textId="6F6CE9F4" w:rsidR="000F2F97" w:rsidRPr="000F2F97" w:rsidRDefault="00C95AAE" w:rsidP="000F2F97">
      <w:pPr>
        <w:spacing w:line="240" w:lineRule="auto"/>
        <w:rPr>
          <w:rFonts w:ascii="Arial" w:hAnsi="Arial" w:cs="Arial"/>
          <w:sz w:val="20"/>
          <w:szCs w:val="20"/>
        </w:rPr>
      </w:pPr>
      <w:r w:rsidRPr="000F2F97">
        <w:rPr>
          <w:rFonts w:ascii="Arial" w:hAnsi="Arial" w:cs="Arial"/>
          <w:sz w:val="20"/>
          <w:szCs w:val="20"/>
        </w:rPr>
        <w:t>Parkinson’s disease</w:t>
      </w:r>
      <w:r w:rsidRPr="000F2F97">
        <w:rPr>
          <w:rFonts w:ascii="Arial" w:hAnsi="Arial" w:cs="Arial"/>
          <w:sz w:val="20"/>
          <w:szCs w:val="20"/>
        </w:rPr>
        <w:t xml:space="preserve"> is a common neurodegenerative disease marked by the progressive loss of</w:t>
      </w:r>
      <w:r w:rsidRPr="000F2F97">
        <w:rPr>
          <w:rFonts w:ascii="Arial" w:hAnsi="Arial" w:cs="Arial"/>
          <w:sz w:val="20"/>
          <w:szCs w:val="20"/>
        </w:rPr>
        <w:t xml:space="preserve"> </w:t>
      </w:r>
      <w:r w:rsidRPr="000F2F97">
        <w:rPr>
          <w:rFonts w:ascii="Arial" w:hAnsi="Arial" w:cs="Arial"/>
          <w:sz w:val="20"/>
          <w:szCs w:val="20"/>
        </w:rPr>
        <w:t xml:space="preserve">dopaminergic neurons in the substantia </w:t>
      </w:r>
      <w:proofErr w:type="spellStart"/>
      <w:r w:rsidRPr="000F2F97">
        <w:rPr>
          <w:rFonts w:ascii="Arial" w:hAnsi="Arial" w:cs="Arial"/>
          <w:sz w:val="20"/>
          <w:szCs w:val="20"/>
        </w:rPr>
        <w:t>nigra</w:t>
      </w:r>
      <w:proofErr w:type="spellEnd"/>
      <w:r w:rsidRPr="000F2F97">
        <w:rPr>
          <w:rFonts w:ascii="Arial" w:hAnsi="Arial" w:cs="Arial"/>
          <w:sz w:val="20"/>
          <w:szCs w:val="20"/>
        </w:rPr>
        <w:t xml:space="preserve"> in the brain, but the exact etiology of the disease is unknown (1). Mitochondrial dysfunction is strongly linked to early-onset autosomal recessive Parkinson’s disease (2).  Dysfunctional mitochondria in normal cells are selectively degraded through </w:t>
      </w:r>
      <w:r w:rsidRPr="000F2F97">
        <w:rPr>
          <w:rFonts w:ascii="Arial" w:hAnsi="Arial" w:cs="Arial"/>
          <w:sz w:val="20"/>
          <w:szCs w:val="20"/>
        </w:rPr>
        <w:t>mitophagy.</w:t>
      </w:r>
      <w:r w:rsidRPr="000F2F97">
        <w:rPr>
          <w:rFonts w:ascii="Arial" w:hAnsi="Arial" w:cs="Arial"/>
          <w:sz w:val="20"/>
          <w:szCs w:val="20"/>
        </w:rPr>
        <w:t xml:space="preserve"> The gene product PINK1 is upstream of the Parkin protein in the signaling of mitophagy. Mutations in PINK1 can disrupt normal mitophagy in cells, which leads to the accumulation of dysfunctional mitochondria, causing cell death. This is believed to be one of the causes for dopaminergic neuronal cell death in Parkinson’s disease</w:t>
      </w:r>
      <w:r w:rsidR="009160E6">
        <w:rPr>
          <w:rFonts w:ascii="Arial" w:hAnsi="Arial" w:cs="Arial"/>
          <w:sz w:val="20"/>
          <w:szCs w:val="20"/>
        </w:rPr>
        <w:t>.</w:t>
      </w:r>
      <w:r w:rsidRPr="000F2F97">
        <w:rPr>
          <w:rFonts w:ascii="Arial" w:hAnsi="Arial" w:cs="Arial"/>
          <w:sz w:val="20"/>
          <w:szCs w:val="20"/>
        </w:rPr>
        <w:t xml:space="preserve"> </w:t>
      </w:r>
      <w:r w:rsidRPr="000F2F97">
        <w:rPr>
          <w:rFonts w:ascii="Arial" w:hAnsi="Arial" w:cs="Arial"/>
          <w:sz w:val="20"/>
          <w:szCs w:val="20"/>
        </w:rPr>
        <w:t xml:space="preserve">It is known that when PINK1 is activated, it phosphorylates Parkin, which is an important step in mitophagy, but the mechanism by which PINK1 kinase activity is regulated is largely </w:t>
      </w:r>
      <w:r w:rsidRPr="000F2F97">
        <w:rPr>
          <w:rFonts w:ascii="Arial" w:hAnsi="Arial" w:cs="Arial"/>
          <w:b/>
          <w:sz w:val="20"/>
          <w:szCs w:val="20"/>
        </w:rPr>
        <w:t>unknown</w:t>
      </w:r>
      <w:r w:rsidRPr="000F2F97">
        <w:rPr>
          <w:rFonts w:ascii="Arial" w:hAnsi="Arial" w:cs="Arial"/>
          <w:sz w:val="20"/>
          <w:szCs w:val="20"/>
        </w:rPr>
        <w:t xml:space="preserve"> (3)</w:t>
      </w:r>
      <w:r w:rsidRPr="000F2F97">
        <w:rPr>
          <w:rFonts w:ascii="Arial" w:hAnsi="Arial" w:cs="Arial"/>
          <w:sz w:val="20"/>
          <w:szCs w:val="20"/>
        </w:rPr>
        <w:t xml:space="preserve">.  </w:t>
      </w:r>
    </w:p>
    <w:p w14:paraId="07E24718" w14:textId="35407331" w:rsidR="00C95AAE" w:rsidRPr="000F2F97" w:rsidRDefault="00C95AAE" w:rsidP="000F2F97">
      <w:pPr>
        <w:spacing w:line="240" w:lineRule="auto"/>
        <w:rPr>
          <w:rFonts w:ascii="Arial" w:hAnsi="Arial" w:cs="Arial"/>
          <w:sz w:val="20"/>
          <w:szCs w:val="20"/>
        </w:rPr>
      </w:pPr>
      <w:r w:rsidRPr="00C95AAE">
        <w:rPr>
          <w:rFonts w:ascii="Arial" w:hAnsi="Arial" w:cs="Arial"/>
          <w:sz w:val="20"/>
          <w:szCs w:val="20"/>
        </w:rPr>
        <w:t>My </w:t>
      </w:r>
      <w:r w:rsidRPr="00C95AAE">
        <w:rPr>
          <w:rFonts w:ascii="Arial" w:hAnsi="Arial" w:cs="Arial"/>
          <w:b/>
          <w:bCs/>
          <w:sz w:val="20"/>
          <w:szCs w:val="20"/>
        </w:rPr>
        <w:t>primary goal</w:t>
      </w:r>
      <w:r w:rsidRPr="00C95AAE">
        <w:rPr>
          <w:rFonts w:ascii="Arial" w:hAnsi="Arial" w:cs="Arial"/>
          <w:sz w:val="20"/>
          <w:szCs w:val="20"/>
        </w:rPr>
        <w:t xml:space="preserve"> is </w:t>
      </w:r>
      <w:r w:rsidRPr="000F2F97">
        <w:rPr>
          <w:rFonts w:ascii="Arial" w:hAnsi="Arial" w:cs="Arial"/>
          <w:sz w:val="20"/>
          <w:szCs w:val="20"/>
        </w:rPr>
        <w:t xml:space="preserve">to better understand how regulation of PINK1 kinase activity contributes to mitochondrial regulation and neurodegeneration. </w:t>
      </w:r>
      <w:r w:rsidRPr="000F2F97">
        <w:rPr>
          <w:rFonts w:ascii="Arial" w:hAnsi="Arial" w:cs="Arial"/>
          <w:sz w:val="20"/>
          <w:szCs w:val="20"/>
        </w:rPr>
        <w:t xml:space="preserve">My </w:t>
      </w:r>
      <w:r w:rsidRPr="000F2F97">
        <w:rPr>
          <w:rFonts w:ascii="Arial" w:hAnsi="Arial" w:cs="Arial"/>
          <w:b/>
          <w:sz w:val="20"/>
          <w:szCs w:val="20"/>
        </w:rPr>
        <w:t>long-term goal</w:t>
      </w:r>
      <w:r w:rsidRPr="000F2F97">
        <w:rPr>
          <w:rFonts w:ascii="Arial" w:hAnsi="Arial" w:cs="Arial"/>
          <w:b/>
          <w:i/>
          <w:sz w:val="20"/>
          <w:szCs w:val="20"/>
        </w:rPr>
        <w:t xml:space="preserve"> </w:t>
      </w:r>
      <w:r w:rsidRPr="000F2F97">
        <w:rPr>
          <w:rFonts w:ascii="Arial" w:hAnsi="Arial" w:cs="Arial"/>
          <w:sz w:val="20"/>
          <w:szCs w:val="20"/>
        </w:rPr>
        <w:t>of this research is to understand how regulation of PINK1 contributes to regulation of mitophagy so that effective treatments can be made for Parkinson’s disease patients. I will</w:t>
      </w:r>
      <w:r w:rsidRPr="00C95AAE">
        <w:rPr>
          <w:rFonts w:ascii="Arial" w:hAnsi="Arial" w:cs="Arial"/>
          <w:sz w:val="20"/>
          <w:szCs w:val="20"/>
        </w:rPr>
        <w:t xml:space="preserve"> test the </w:t>
      </w:r>
      <w:r w:rsidRPr="00C95AAE">
        <w:rPr>
          <w:rFonts w:ascii="Arial" w:hAnsi="Arial" w:cs="Arial"/>
          <w:b/>
          <w:bCs/>
          <w:sz w:val="20"/>
          <w:szCs w:val="20"/>
        </w:rPr>
        <w:t>hypothesis</w:t>
      </w:r>
      <w:r w:rsidRPr="00C95AAE">
        <w:rPr>
          <w:rFonts w:ascii="Arial" w:hAnsi="Arial" w:cs="Arial"/>
          <w:sz w:val="20"/>
          <w:szCs w:val="20"/>
        </w:rPr>
        <w:t xml:space="preserve"> that </w:t>
      </w:r>
      <w:r w:rsidRPr="000F2F97">
        <w:rPr>
          <w:rFonts w:ascii="Arial" w:hAnsi="Arial" w:cs="Arial"/>
          <w:sz w:val="20"/>
          <w:szCs w:val="20"/>
        </w:rPr>
        <w:t>PINK1 kinase activity</w:t>
      </w:r>
      <w:r w:rsidRPr="00C95AAE">
        <w:rPr>
          <w:rFonts w:ascii="Arial" w:hAnsi="Arial" w:cs="Arial"/>
          <w:sz w:val="20"/>
          <w:szCs w:val="20"/>
        </w:rPr>
        <w:t xml:space="preserve"> can be </w:t>
      </w:r>
      <w:r w:rsidRPr="000F2F97">
        <w:rPr>
          <w:rFonts w:ascii="Arial" w:hAnsi="Arial" w:cs="Arial"/>
          <w:sz w:val="20"/>
          <w:szCs w:val="20"/>
        </w:rPr>
        <w:t xml:space="preserve">regulated by </w:t>
      </w:r>
      <w:r w:rsidR="00136201" w:rsidRPr="000F2F97">
        <w:rPr>
          <w:rFonts w:ascii="Arial" w:hAnsi="Arial" w:cs="Arial"/>
          <w:sz w:val="20"/>
          <w:szCs w:val="20"/>
        </w:rPr>
        <w:t xml:space="preserve">altering </w:t>
      </w:r>
      <w:r w:rsidR="009160E6">
        <w:rPr>
          <w:rFonts w:ascii="Arial" w:hAnsi="Arial" w:cs="Arial"/>
          <w:sz w:val="20"/>
          <w:szCs w:val="20"/>
        </w:rPr>
        <w:t>auto</w:t>
      </w:r>
      <w:r w:rsidR="00136201" w:rsidRPr="000F2F97">
        <w:rPr>
          <w:rFonts w:ascii="Arial" w:hAnsi="Arial" w:cs="Arial"/>
          <w:sz w:val="20"/>
          <w:szCs w:val="20"/>
        </w:rPr>
        <w:t xml:space="preserve">phosphorylation sites </w:t>
      </w:r>
      <w:r w:rsidR="00BB2E7C">
        <w:rPr>
          <w:rFonts w:ascii="Arial" w:hAnsi="Arial" w:cs="Arial"/>
          <w:sz w:val="20"/>
          <w:szCs w:val="20"/>
        </w:rPr>
        <w:t>in</w:t>
      </w:r>
      <w:r w:rsidR="00136201" w:rsidRPr="000F2F97">
        <w:rPr>
          <w:rFonts w:ascii="Arial" w:hAnsi="Arial" w:cs="Arial"/>
          <w:sz w:val="20"/>
          <w:szCs w:val="20"/>
        </w:rPr>
        <w:t xml:space="preserve"> PINK1</w:t>
      </w:r>
      <w:r w:rsidR="00BB2E7C">
        <w:rPr>
          <w:rFonts w:ascii="Arial" w:hAnsi="Arial" w:cs="Arial"/>
          <w:sz w:val="20"/>
          <w:szCs w:val="20"/>
        </w:rPr>
        <w:t xml:space="preserve">. I will </w:t>
      </w:r>
      <w:r w:rsidRPr="00C95AAE">
        <w:rPr>
          <w:rFonts w:ascii="Arial" w:hAnsi="Arial" w:cs="Arial"/>
          <w:sz w:val="20"/>
          <w:szCs w:val="20"/>
        </w:rPr>
        <w:t>us</w:t>
      </w:r>
      <w:r w:rsidR="00BB2E7C">
        <w:rPr>
          <w:rFonts w:ascii="Arial" w:hAnsi="Arial" w:cs="Arial"/>
          <w:sz w:val="20"/>
          <w:szCs w:val="20"/>
        </w:rPr>
        <w:t>e</w:t>
      </w:r>
      <w:r w:rsidRPr="00C95AAE">
        <w:rPr>
          <w:rFonts w:ascii="Arial" w:hAnsi="Arial" w:cs="Arial"/>
          <w:sz w:val="20"/>
          <w:szCs w:val="20"/>
        </w:rPr>
        <w:t xml:space="preserve"> zebrafish as a model organism because </w:t>
      </w:r>
      <w:r w:rsidR="00136201" w:rsidRPr="000F2F97">
        <w:rPr>
          <w:rFonts w:ascii="Arial" w:hAnsi="Arial" w:cs="Arial"/>
          <w:sz w:val="20"/>
          <w:szCs w:val="20"/>
        </w:rPr>
        <w:t>the region of the zebrafish brain that contains dopaminergic neurons is strikingly similar to the human ascending midbrain dopaminergic neurons in humans</w:t>
      </w:r>
      <w:r w:rsidRPr="00C95AAE">
        <w:rPr>
          <w:rFonts w:ascii="Arial" w:hAnsi="Arial" w:cs="Arial"/>
          <w:sz w:val="20"/>
          <w:szCs w:val="20"/>
        </w:rPr>
        <w:t xml:space="preserve">, and </w:t>
      </w:r>
      <w:r w:rsidR="00136201" w:rsidRPr="000F2F97">
        <w:rPr>
          <w:rFonts w:ascii="Arial" w:hAnsi="Arial" w:cs="Arial"/>
          <w:sz w:val="20"/>
          <w:szCs w:val="20"/>
        </w:rPr>
        <w:t>dysfunctional mitochondria</w:t>
      </w:r>
      <w:r w:rsidRPr="00C95AAE">
        <w:rPr>
          <w:rFonts w:ascii="Arial" w:hAnsi="Arial" w:cs="Arial"/>
          <w:sz w:val="20"/>
          <w:szCs w:val="20"/>
        </w:rPr>
        <w:t xml:space="preserve"> phenotypes are easy to see</w:t>
      </w:r>
      <w:r w:rsidR="00BB2E7C">
        <w:rPr>
          <w:rFonts w:ascii="Arial" w:hAnsi="Arial" w:cs="Arial"/>
          <w:sz w:val="20"/>
          <w:szCs w:val="20"/>
        </w:rPr>
        <w:t xml:space="preserve"> as they are increased in size </w:t>
      </w:r>
      <w:r w:rsidR="00136201" w:rsidRPr="000F2F97">
        <w:rPr>
          <w:rFonts w:ascii="Arial" w:hAnsi="Arial" w:cs="Arial"/>
          <w:sz w:val="20"/>
          <w:szCs w:val="20"/>
        </w:rPr>
        <w:t>(</w:t>
      </w:r>
      <w:r w:rsidR="009160E6">
        <w:rPr>
          <w:rFonts w:ascii="Arial" w:hAnsi="Arial" w:cs="Arial"/>
          <w:sz w:val="20"/>
          <w:szCs w:val="20"/>
        </w:rPr>
        <w:t>4</w:t>
      </w:r>
      <w:r w:rsidR="00136201" w:rsidRPr="000F2F97">
        <w:rPr>
          <w:rFonts w:ascii="Arial" w:hAnsi="Arial" w:cs="Arial"/>
          <w:sz w:val="20"/>
          <w:szCs w:val="20"/>
        </w:rPr>
        <w:t>)</w:t>
      </w:r>
      <w:r w:rsidRPr="00C95AAE">
        <w:rPr>
          <w:rFonts w:ascii="Arial" w:hAnsi="Arial" w:cs="Arial"/>
          <w:sz w:val="20"/>
          <w:szCs w:val="20"/>
        </w:rPr>
        <w:t>.</w:t>
      </w:r>
    </w:p>
    <w:p w14:paraId="6C60723F" w14:textId="77777777" w:rsidR="00136201" w:rsidRPr="000F2F97" w:rsidRDefault="00136201" w:rsidP="000F2F97">
      <w:pPr>
        <w:spacing w:after="0" w:line="240" w:lineRule="auto"/>
        <w:rPr>
          <w:rFonts w:ascii="Arial" w:eastAsia="Times New Roman" w:hAnsi="Arial" w:cs="Arial"/>
          <w:b/>
          <w:sz w:val="20"/>
          <w:szCs w:val="20"/>
          <w:lang w:eastAsia="en-US"/>
        </w:rPr>
      </w:pPr>
      <w:r w:rsidRPr="00136201">
        <w:rPr>
          <w:rFonts w:ascii="Arial" w:eastAsia="Times New Roman" w:hAnsi="Arial" w:cs="Arial"/>
          <w:b/>
          <w:sz w:val="20"/>
          <w:szCs w:val="20"/>
          <w:lang w:eastAsia="en-US"/>
        </w:rPr>
        <w:t xml:space="preserve">Aim 1: </w:t>
      </w:r>
      <w:r w:rsidRPr="000F2F97">
        <w:rPr>
          <w:rFonts w:ascii="Arial" w:eastAsia="Times New Roman" w:hAnsi="Arial" w:cs="Arial"/>
          <w:b/>
          <w:sz w:val="20"/>
          <w:szCs w:val="20"/>
          <w:lang w:eastAsia="en-US"/>
        </w:rPr>
        <w:t>Identify conserved autophosphorylation sites of PINK1 crucial for normal mitophagy pathway.</w:t>
      </w:r>
    </w:p>
    <w:p w14:paraId="0B8A1E55" w14:textId="048FE0AB" w:rsidR="00136201" w:rsidRPr="00136201" w:rsidRDefault="00136201" w:rsidP="000F2F97">
      <w:pPr>
        <w:spacing w:after="0" w:line="240" w:lineRule="auto"/>
        <w:rPr>
          <w:rFonts w:ascii="Arial" w:eastAsia="Times New Roman" w:hAnsi="Arial" w:cs="Arial"/>
          <w:sz w:val="20"/>
          <w:szCs w:val="20"/>
          <w:lang w:eastAsia="en-US"/>
        </w:rPr>
      </w:pPr>
      <w:r w:rsidRPr="00136201">
        <w:rPr>
          <w:rFonts w:ascii="Arial" w:eastAsia="Times New Roman" w:hAnsi="Arial" w:cs="Arial"/>
          <w:b/>
          <w:sz w:val="20"/>
          <w:szCs w:val="20"/>
          <w:lang w:eastAsia="en-US"/>
        </w:rPr>
        <w:t xml:space="preserve">Approach: </w:t>
      </w:r>
      <w:r w:rsidRPr="00136201">
        <w:rPr>
          <w:rFonts w:ascii="Arial" w:eastAsia="Times New Roman" w:hAnsi="Arial" w:cs="Arial"/>
          <w:sz w:val="20"/>
          <w:szCs w:val="20"/>
          <w:lang w:eastAsia="en-US"/>
        </w:rPr>
        <w:t xml:space="preserve">First, I will use BLAST to find homologs of </w:t>
      </w:r>
      <w:r w:rsidRPr="000F2F97">
        <w:rPr>
          <w:rFonts w:ascii="Arial" w:eastAsia="Times New Roman" w:hAnsi="Arial" w:cs="Arial"/>
          <w:sz w:val="20"/>
          <w:szCs w:val="20"/>
          <w:lang w:eastAsia="en-US"/>
        </w:rPr>
        <w:t xml:space="preserve">PINK1. </w:t>
      </w:r>
      <w:r w:rsidRPr="00136201">
        <w:rPr>
          <w:rFonts w:ascii="Arial" w:eastAsia="Times New Roman" w:hAnsi="Arial" w:cs="Arial"/>
          <w:sz w:val="20"/>
          <w:szCs w:val="20"/>
          <w:lang w:eastAsia="en-US"/>
        </w:rPr>
        <w:t xml:space="preserve">I will then align protein sequences using </w:t>
      </w:r>
      <w:proofErr w:type="spellStart"/>
      <w:r w:rsidRPr="00136201">
        <w:rPr>
          <w:rFonts w:ascii="Arial" w:eastAsia="Times New Roman" w:hAnsi="Arial" w:cs="Arial"/>
          <w:sz w:val="20"/>
          <w:szCs w:val="20"/>
          <w:lang w:eastAsia="en-US"/>
        </w:rPr>
        <w:t>Clustal</w:t>
      </w:r>
      <w:proofErr w:type="spellEnd"/>
      <w:r w:rsidRPr="00136201">
        <w:rPr>
          <w:rFonts w:ascii="Arial" w:eastAsia="Times New Roman" w:hAnsi="Arial" w:cs="Arial"/>
          <w:sz w:val="20"/>
          <w:szCs w:val="20"/>
          <w:lang w:eastAsia="en-US"/>
        </w:rPr>
        <w:t xml:space="preserve"> Omega to identify conserved </w:t>
      </w:r>
      <w:r w:rsidRPr="000F2F97">
        <w:rPr>
          <w:rFonts w:ascii="Arial" w:eastAsia="Times New Roman" w:hAnsi="Arial" w:cs="Arial"/>
          <w:sz w:val="20"/>
          <w:szCs w:val="20"/>
          <w:lang w:eastAsia="en-US"/>
        </w:rPr>
        <w:t>autophosphorylation sites that have been found in insect PINK1</w:t>
      </w:r>
      <w:r w:rsidRPr="00136201">
        <w:rPr>
          <w:rFonts w:ascii="Arial" w:eastAsia="Times New Roman" w:hAnsi="Arial" w:cs="Arial"/>
          <w:sz w:val="20"/>
          <w:szCs w:val="20"/>
          <w:lang w:eastAsia="en-US"/>
        </w:rPr>
        <w:t xml:space="preserve"> among the homologs. I will then mutate the well conserved </w:t>
      </w:r>
      <w:r w:rsidRPr="000F2F97">
        <w:rPr>
          <w:rFonts w:ascii="Arial" w:eastAsia="Times New Roman" w:hAnsi="Arial" w:cs="Arial"/>
          <w:sz w:val="20"/>
          <w:szCs w:val="20"/>
          <w:lang w:eastAsia="en-US"/>
        </w:rPr>
        <w:t>autophosphorylation sites</w:t>
      </w:r>
      <w:r w:rsidRPr="00136201">
        <w:rPr>
          <w:rFonts w:ascii="Arial" w:eastAsia="Times New Roman" w:hAnsi="Arial" w:cs="Arial"/>
          <w:sz w:val="20"/>
          <w:szCs w:val="20"/>
          <w:lang w:eastAsia="en-US"/>
        </w:rPr>
        <w:t xml:space="preserve"> with CRISPR-Cas9 </w:t>
      </w:r>
      <w:r w:rsidR="009160E6">
        <w:rPr>
          <w:rFonts w:ascii="Arial" w:eastAsia="Times New Roman" w:hAnsi="Arial" w:cs="Arial"/>
          <w:sz w:val="20"/>
          <w:szCs w:val="20"/>
          <w:lang w:eastAsia="en-US"/>
        </w:rPr>
        <w:t>using zebrafish</w:t>
      </w:r>
      <w:r w:rsidRPr="00136201">
        <w:rPr>
          <w:rFonts w:ascii="Arial" w:eastAsia="Times New Roman" w:hAnsi="Arial" w:cs="Arial"/>
          <w:sz w:val="20"/>
          <w:szCs w:val="20"/>
          <w:lang w:eastAsia="en-US"/>
        </w:rPr>
        <w:t xml:space="preserve"> as a model to understand how these mutations affect </w:t>
      </w:r>
      <w:r w:rsidR="009160E6">
        <w:rPr>
          <w:rFonts w:ascii="Arial" w:eastAsia="Times New Roman" w:hAnsi="Arial" w:cs="Arial"/>
          <w:sz w:val="20"/>
          <w:szCs w:val="20"/>
          <w:lang w:eastAsia="en-US"/>
        </w:rPr>
        <w:t>the mitophagy pathway.</w:t>
      </w:r>
      <w:r w:rsidRPr="00136201">
        <w:rPr>
          <w:rFonts w:ascii="Arial" w:eastAsia="Times New Roman" w:hAnsi="Arial" w:cs="Arial"/>
          <w:sz w:val="20"/>
          <w:szCs w:val="20"/>
          <w:lang w:eastAsia="en-US"/>
        </w:rPr>
        <w:t xml:space="preserve"> I will then screen the mutated </w:t>
      </w:r>
      <w:r w:rsidR="009160E6">
        <w:rPr>
          <w:rFonts w:ascii="Arial" w:eastAsia="Times New Roman" w:hAnsi="Arial" w:cs="Arial"/>
          <w:sz w:val="20"/>
          <w:szCs w:val="20"/>
          <w:lang w:eastAsia="en-US"/>
        </w:rPr>
        <w:t>zebrafish</w:t>
      </w:r>
      <w:r w:rsidRPr="00136201">
        <w:rPr>
          <w:rFonts w:ascii="Arial" w:eastAsia="Times New Roman" w:hAnsi="Arial" w:cs="Arial"/>
          <w:sz w:val="20"/>
          <w:szCs w:val="20"/>
          <w:lang w:eastAsia="en-US"/>
        </w:rPr>
        <w:t xml:space="preserve"> </w:t>
      </w:r>
      <w:r w:rsidR="009160E6">
        <w:rPr>
          <w:rFonts w:ascii="Arial" w:eastAsia="Times New Roman" w:hAnsi="Arial" w:cs="Arial"/>
          <w:sz w:val="20"/>
          <w:szCs w:val="20"/>
          <w:lang w:eastAsia="en-US"/>
        </w:rPr>
        <w:t>for the increased mitochondrial size</w:t>
      </w:r>
      <w:r w:rsidRPr="00136201">
        <w:rPr>
          <w:rFonts w:ascii="Arial" w:eastAsia="Times New Roman" w:hAnsi="Arial" w:cs="Arial"/>
          <w:sz w:val="20"/>
          <w:szCs w:val="20"/>
          <w:lang w:eastAsia="en-US"/>
        </w:rPr>
        <w:t xml:space="preserve"> phenotype</w:t>
      </w:r>
      <w:r w:rsidR="00BB2E7C">
        <w:rPr>
          <w:rFonts w:ascii="Arial" w:eastAsia="Times New Roman" w:hAnsi="Arial" w:cs="Arial"/>
          <w:sz w:val="20"/>
          <w:szCs w:val="20"/>
          <w:lang w:eastAsia="en-US"/>
        </w:rPr>
        <w:t>,</w:t>
      </w:r>
      <w:r w:rsidRPr="00136201">
        <w:rPr>
          <w:rFonts w:ascii="Arial" w:eastAsia="Times New Roman" w:hAnsi="Arial" w:cs="Arial"/>
          <w:sz w:val="20"/>
          <w:szCs w:val="20"/>
          <w:lang w:eastAsia="en-US"/>
        </w:rPr>
        <w:t xml:space="preserve"> as well as </w:t>
      </w:r>
      <w:r w:rsidR="009160E6">
        <w:rPr>
          <w:rFonts w:ascii="Arial" w:eastAsia="Times New Roman" w:hAnsi="Arial" w:cs="Arial"/>
          <w:sz w:val="20"/>
          <w:szCs w:val="20"/>
          <w:lang w:eastAsia="en-US"/>
        </w:rPr>
        <w:t>dopaminergic death at different stages of life.</w:t>
      </w:r>
    </w:p>
    <w:p w14:paraId="4CBA50BC" w14:textId="235E6D37" w:rsidR="00136201" w:rsidRPr="00136201" w:rsidRDefault="00136201" w:rsidP="000F2F97">
      <w:pPr>
        <w:spacing w:after="0" w:line="240" w:lineRule="auto"/>
        <w:rPr>
          <w:rFonts w:ascii="Arial" w:eastAsia="Times New Roman" w:hAnsi="Arial" w:cs="Arial"/>
          <w:sz w:val="20"/>
          <w:szCs w:val="20"/>
          <w:lang w:eastAsia="en-US"/>
        </w:rPr>
      </w:pPr>
      <w:r w:rsidRPr="00136201">
        <w:rPr>
          <w:rFonts w:ascii="Arial" w:eastAsia="Times New Roman" w:hAnsi="Arial" w:cs="Arial"/>
          <w:b/>
          <w:sz w:val="20"/>
          <w:szCs w:val="20"/>
          <w:lang w:eastAsia="en-US"/>
        </w:rPr>
        <w:t xml:space="preserve">Rationale: </w:t>
      </w:r>
      <w:r w:rsidRPr="000F2F97">
        <w:rPr>
          <w:rFonts w:ascii="Arial" w:eastAsia="Times New Roman" w:hAnsi="Arial" w:cs="Arial"/>
          <w:sz w:val="20"/>
          <w:szCs w:val="20"/>
          <w:lang w:eastAsia="en-US"/>
        </w:rPr>
        <w:t xml:space="preserve">Autophosphorylation sites have been identified in insect PINK1 that are believed to </w:t>
      </w:r>
      <w:proofErr w:type="spellStart"/>
      <w:r w:rsidRPr="000F2F97">
        <w:rPr>
          <w:rFonts w:ascii="Arial" w:eastAsia="Times New Roman" w:hAnsi="Arial" w:cs="Arial"/>
          <w:sz w:val="20"/>
          <w:szCs w:val="20"/>
          <w:lang w:eastAsia="en-US"/>
        </w:rPr>
        <w:t>autophosphorylate</w:t>
      </w:r>
      <w:proofErr w:type="spellEnd"/>
      <w:r w:rsidRPr="000F2F97">
        <w:rPr>
          <w:rFonts w:ascii="Arial" w:eastAsia="Times New Roman" w:hAnsi="Arial" w:cs="Arial"/>
          <w:sz w:val="20"/>
          <w:szCs w:val="20"/>
          <w:lang w:eastAsia="en-US"/>
        </w:rPr>
        <w:t xml:space="preserve"> before PINK1 can phosphorylate Parkin</w:t>
      </w:r>
      <w:r w:rsidR="000C5B68" w:rsidRPr="000F2F97">
        <w:rPr>
          <w:rFonts w:ascii="Arial" w:eastAsia="Times New Roman" w:hAnsi="Arial" w:cs="Arial"/>
          <w:sz w:val="20"/>
          <w:szCs w:val="20"/>
          <w:lang w:eastAsia="en-US"/>
        </w:rPr>
        <w:t>. Screening of zebrafish with the induced gene mutations from those conserved sites should result in zebrafish with dysfunctional mitochondria that are increased in size</w:t>
      </w:r>
      <w:r w:rsidR="009160E6">
        <w:rPr>
          <w:rFonts w:ascii="Arial" w:eastAsia="Times New Roman" w:hAnsi="Arial" w:cs="Arial"/>
          <w:sz w:val="20"/>
          <w:szCs w:val="20"/>
          <w:lang w:eastAsia="en-US"/>
        </w:rPr>
        <w:t xml:space="preserve">, which </w:t>
      </w:r>
      <w:r w:rsidR="000C5B68" w:rsidRPr="000F2F97">
        <w:rPr>
          <w:rFonts w:ascii="Arial" w:eastAsia="Times New Roman" w:hAnsi="Arial" w:cs="Arial"/>
          <w:sz w:val="20"/>
          <w:szCs w:val="20"/>
          <w:lang w:eastAsia="en-US"/>
        </w:rPr>
        <w:t xml:space="preserve">will </w:t>
      </w:r>
      <w:r w:rsidR="009160E6">
        <w:rPr>
          <w:rFonts w:ascii="Arial" w:eastAsia="Times New Roman" w:hAnsi="Arial" w:cs="Arial"/>
          <w:sz w:val="20"/>
          <w:szCs w:val="20"/>
          <w:lang w:eastAsia="en-US"/>
        </w:rPr>
        <w:t xml:space="preserve">help </w:t>
      </w:r>
      <w:r w:rsidR="000C5B68" w:rsidRPr="000F2F97">
        <w:rPr>
          <w:rFonts w:ascii="Arial" w:eastAsia="Times New Roman" w:hAnsi="Arial" w:cs="Arial"/>
          <w:sz w:val="20"/>
          <w:szCs w:val="20"/>
          <w:lang w:eastAsia="en-US"/>
        </w:rPr>
        <w:t>explain what mutations in PINK1 do to the mitophagy pathway.</w:t>
      </w:r>
    </w:p>
    <w:p w14:paraId="0EBFF104" w14:textId="1AA58C5F" w:rsidR="004408AD" w:rsidRPr="000F2F97" w:rsidRDefault="00136201" w:rsidP="000F2F97">
      <w:pPr>
        <w:spacing w:after="0" w:line="240" w:lineRule="auto"/>
        <w:rPr>
          <w:rFonts w:ascii="Arial" w:eastAsia="Times New Roman" w:hAnsi="Arial" w:cs="Arial"/>
          <w:sz w:val="20"/>
          <w:szCs w:val="20"/>
          <w:lang w:eastAsia="en-US"/>
        </w:rPr>
      </w:pPr>
      <w:r w:rsidRPr="00136201">
        <w:rPr>
          <w:rFonts w:ascii="Arial" w:eastAsia="Times New Roman" w:hAnsi="Arial" w:cs="Arial"/>
          <w:b/>
          <w:sz w:val="20"/>
          <w:szCs w:val="20"/>
          <w:lang w:eastAsia="en-US"/>
        </w:rPr>
        <w:t xml:space="preserve">Hypothesis: </w:t>
      </w:r>
      <w:r w:rsidRPr="00136201">
        <w:rPr>
          <w:rFonts w:ascii="Arial" w:eastAsia="Times New Roman" w:hAnsi="Arial" w:cs="Arial"/>
          <w:sz w:val="20"/>
          <w:szCs w:val="20"/>
          <w:lang w:eastAsia="en-US"/>
        </w:rPr>
        <w:t xml:space="preserve">I hypothesize that specific </w:t>
      </w:r>
      <w:r w:rsidR="000C5B68" w:rsidRPr="000F2F97">
        <w:rPr>
          <w:rFonts w:ascii="Arial" w:eastAsia="Times New Roman" w:hAnsi="Arial" w:cs="Arial"/>
          <w:sz w:val="20"/>
          <w:szCs w:val="20"/>
          <w:lang w:eastAsia="en-US"/>
        </w:rPr>
        <w:t>autophosphorylation sites</w:t>
      </w:r>
      <w:r w:rsidRPr="00136201">
        <w:rPr>
          <w:rFonts w:ascii="Arial" w:eastAsia="Times New Roman" w:hAnsi="Arial" w:cs="Arial"/>
          <w:sz w:val="20"/>
          <w:szCs w:val="20"/>
          <w:lang w:eastAsia="en-US"/>
        </w:rPr>
        <w:t xml:space="preserve"> in </w:t>
      </w:r>
      <w:r w:rsidR="000C5B68" w:rsidRPr="000F2F97">
        <w:rPr>
          <w:rFonts w:ascii="Arial" w:eastAsia="Times New Roman" w:hAnsi="Arial" w:cs="Arial"/>
          <w:sz w:val="20"/>
          <w:szCs w:val="20"/>
          <w:lang w:eastAsia="en-US"/>
        </w:rPr>
        <w:t xml:space="preserve">PINK1 </w:t>
      </w:r>
      <w:r w:rsidRPr="00136201">
        <w:rPr>
          <w:rFonts w:ascii="Arial" w:eastAsia="Times New Roman" w:hAnsi="Arial" w:cs="Arial"/>
          <w:sz w:val="20"/>
          <w:szCs w:val="20"/>
          <w:lang w:eastAsia="en-US"/>
        </w:rPr>
        <w:t xml:space="preserve">correlate with </w:t>
      </w:r>
      <w:r w:rsidR="000C5B68" w:rsidRPr="000F2F97">
        <w:rPr>
          <w:rFonts w:ascii="Arial" w:eastAsia="Times New Roman" w:hAnsi="Arial" w:cs="Arial"/>
          <w:sz w:val="20"/>
          <w:szCs w:val="20"/>
          <w:lang w:eastAsia="en-US"/>
        </w:rPr>
        <w:t>normal mitophagy pathway</w:t>
      </w:r>
      <w:r w:rsidRPr="00136201">
        <w:rPr>
          <w:rFonts w:ascii="Arial" w:eastAsia="Times New Roman" w:hAnsi="Arial" w:cs="Arial"/>
          <w:sz w:val="20"/>
          <w:szCs w:val="20"/>
          <w:lang w:eastAsia="en-US"/>
        </w:rPr>
        <w:t xml:space="preserve"> and decreased </w:t>
      </w:r>
      <w:r w:rsidR="000C5B68" w:rsidRPr="000F2F97">
        <w:rPr>
          <w:rFonts w:ascii="Arial" w:eastAsia="Times New Roman" w:hAnsi="Arial" w:cs="Arial"/>
          <w:sz w:val="20"/>
          <w:szCs w:val="20"/>
          <w:lang w:eastAsia="en-US"/>
        </w:rPr>
        <w:t>dopaminergic death</w:t>
      </w:r>
      <w:r w:rsidRPr="00136201">
        <w:rPr>
          <w:rFonts w:ascii="Arial" w:eastAsia="Times New Roman" w:hAnsi="Arial" w:cs="Arial"/>
          <w:sz w:val="20"/>
          <w:szCs w:val="20"/>
          <w:lang w:eastAsia="en-US"/>
        </w:rPr>
        <w:t>.</w:t>
      </w:r>
    </w:p>
    <w:p w14:paraId="5C06EAA2" w14:textId="106425B1" w:rsidR="000C5B68" w:rsidRPr="000F2F97" w:rsidRDefault="000C5B68" w:rsidP="000F2F97">
      <w:pPr>
        <w:spacing w:after="0" w:line="240" w:lineRule="auto"/>
        <w:rPr>
          <w:rFonts w:ascii="Arial" w:eastAsia="Times New Roman" w:hAnsi="Arial" w:cs="Arial"/>
          <w:sz w:val="20"/>
          <w:szCs w:val="20"/>
          <w:lang w:eastAsia="en-US"/>
        </w:rPr>
      </w:pPr>
    </w:p>
    <w:p w14:paraId="560A5A95" w14:textId="051FD666" w:rsidR="000C5B68" w:rsidRPr="000C5B68" w:rsidRDefault="000C5B68" w:rsidP="000F2F97">
      <w:pPr>
        <w:spacing w:after="0" w:line="240" w:lineRule="auto"/>
        <w:rPr>
          <w:rFonts w:ascii="Arial" w:eastAsia="Times New Roman" w:hAnsi="Arial" w:cs="Arial"/>
          <w:b/>
          <w:sz w:val="20"/>
          <w:szCs w:val="20"/>
          <w:lang w:eastAsia="en-US"/>
        </w:rPr>
      </w:pPr>
      <w:r w:rsidRPr="000C5B68">
        <w:rPr>
          <w:rFonts w:ascii="Arial" w:eastAsia="Times New Roman" w:hAnsi="Arial" w:cs="Arial"/>
          <w:b/>
          <w:sz w:val="20"/>
          <w:szCs w:val="20"/>
          <w:lang w:eastAsia="en-US"/>
        </w:rPr>
        <w:t xml:space="preserve">Aim 2: Identify small molecules that rescue </w:t>
      </w:r>
      <w:r w:rsidRPr="000F2F97">
        <w:rPr>
          <w:rFonts w:ascii="Arial" w:eastAsia="Times New Roman" w:hAnsi="Arial" w:cs="Arial"/>
          <w:b/>
          <w:sz w:val="20"/>
          <w:szCs w:val="20"/>
          <w:lang w:eastAsia="en-US"/>
        </w:rPr>
        <w:t xml:space="preserve">PINK1 </w:t>
      </w:r>
      <w:r w:rsidRPr="000C5B68">
        <w:rPr>
          <w:rFonts w:ascii="Arial" w:eastAsia="Times New Roman" w:hAnsi="Arial" w:cs="Arial"/>
          <w:b/>
          <w:sz w:val="20"/>
          <w:szCs w:val="20"/>
          <w:lang w:eastAsia="en-US"/>
        </w:rPr>
        <w:t>mutant phenotypes.</w:t>
      </w:r>
    </w:p>
    <w:p w14:paraId="6641F1E0" w14:textId="6704F5EA" w:rsidR="000C5B68" w:rsidRPr="000C5B68" w:rsidRDefault="000C5B68" w:rsidP="000F2F97">
      <w:pPr>
        <w:spacing w:after="0" w:line="240" w:lineRule="auto"/>
        <w:rPr>
          <w:rFonts w:ascii="Arial" w:eastAsia="Times New Roman" w:hAnsi="Arial" w:cs="Arial"/>
          <w:sz w:val="20"/>
          <w:szCs w:val="20"/>
          <w:lang w:eastAsia="en-US"/>
        </w:rPr>
      </w:pPr>
      <w:r w:rsidRPr="000C5B68">
        <w:rPr>
          <w:rFonts w:ascii="Arial" w:eastAsia="Times New Roman" w:hAnsi="Arial" w:cs="Arial"/>
          <w:b/>
          <w:sz w:val="20"/>
          <w:szCs w:val="20"/>
          <w:lang w:eastAsia="en-US"/>
        </w:rPr>
        <w:t>Approach:</w:t>
      </w:r>
      <w:r w:rsidRPr="000C5B68">
        <w:rPr>
          <w:rFonts w:ascii="Arial" w:eastAsia="Times New Roman" w:hAnsi="Arial" w:cs="Arial"/>
          <w:sz w:val="20"/>
          <w:szCs w:val="20"/>
          <w:lang w:eastAsia="en-US"/>
        </w:rPr>
        <w:t xml:space="preserve"> I will perform a high-throughput chemical genomic screen on wild type </w:t>
      </w:r>
      <w:r w:rsidRPr="000F2F97">
        <w:rPr>
          <w:rFonts w:ascii="Arial" w:eastAsia="Times New Roman" w:hAnsi="Arial" w:cs="Arial"/>
          <w:sz w:val="20"/>
          <w:szCs w:val="20"/>
          <w:lang w:eastAsia="en-US"/>
        </w:rPr>
        <w:t>and PINK1</w:t>
      </w:r>
      <w:r w:rsidRPr="000C5B68">
        <w:rPr>
          <w:rFonts w:ascii="Arial" w:eastAsia="Times New Roman" w:hAnsi="Arial" w:cs="Arial"/>
          <w:sz w:val="20"/>
          <w:szCs w:val="20"/>
          <w:lang w:eastAsia="en-US"/>
        </w:rPr>
        <w:t xml:space="preserve"> mutant </w:t>
      </w:r>
      <w:r w:rsidRPr="000F2F97">
        <w:rPr>
          <w:rFonts w:ascii="Arial" w:eastAsia="Times New Roman" w:hAnsi="Arial" w:cs="Arial"/>
          <w:sz w:val="20"/>
          <w:szCs w:val="20"/>
          <w:lang w:eastAsia="en-US"/>
        </w:rPr>
        <w:t>zebrafish</w:t>
      </w:r>
      <w:r w:rsidRPr="000C5B68">
        <w:rPr>
          <w:rFonts w:ascii="Arial" w:eastAsia="Times New Roman" w:hAnsi="Arial" w:cs="Arial"/>
          <w:sz w:val="20"/>
          <w:szCs w:val="20"/>
          <w:lang w:eastAsia="en-US"/>
        </w:rPr>
        <w:t xml:space="preserve"> from Aim 1 at different </w:t>
      </w:r>
      <w:r w:rsidRPr="000F2F97">
        <w:rPr>
          <w:rFonts w:ascii="Arial" w:eastAsia="Times New Roman" w:hAnsi="Arial" w:cs="Arial"/>
          <w:sz w:val="20"/>
          <w:szCs w:val="20"/>
          <w:lang w:eastAsia="en-US"/>
        </w:rPr>
        <w:t>ages</w:t>
      </w:r>
      <w:r w:rsidRPr="000C5B68">
        <w:rPr>
          <w:rFonts w:ascii="Arial" w:eastAsia="Times New Roman" w:hAnsi="Arial" w:cs="Arial"/>
          <w:sz w:val="20"/>
          <w:szCs w:val="20"/>
          <w:lang w:eastAsia="en-US"/>
        </w:rPr>
        <w:t xml:space="preserve">. This will be done using a diversity-oriented library to identify small molecules that rescue </w:t>
      </w:r>
      <w:r w:rsidRPr="000F2F97">
        <w:rPr>
          <w:rFonts w:ascii="Arial" w:eastAsia="Times New Roman" w:hAnsi="Arial" w:cs="Arial"/>
          <w:sz w:val="20"/>
          <w:szCs w:val="20"/>
          <w:lang w:eastAsia="en-US"/>
        </w:rPr>
        <w:t>the PINK1</w:t>
      </w:r>
      <w:r w:rsidRPr="000C5B68">
        <w:rPr>
          <w:rFonts w:ascii="Arial" w:eastAsia="Times New Roman" w:hAnsi="Arial" w:cs="Arial"/>
          <w:sz w:val="20"/>
          <w:szCs w:val="20"/>
          <w:lang w:eastAsia="en-US"/>
        </w:rPr>
        <w:t xml:space="preserve"> mutant </w:t>
      </w:r>
      <w:r w:rsidRPr="000F2F97">
        <w:rPr>
          <w:rFonts w:ascii="Arial" w:eastAsia="Times New Roman" w:hAnsi="Arial" w:cs="Arial"/>
          <w:sz w:val="20"/>
          <w:szCs w:val="20"/>
          <w:lang w:eastAsia="en-US"/>
        </w:rPr>
        <w:t>dysfunctional mitochondria and dopaminergic death.</w:t>
      </w:r>
    </w:p>
    <w:p w14:paraId="0AE8FFDC" w14:textId="6B0931F2" w:rsidR="000C5B68" w:rsidRPr="000C5B68" w:rsidRDefault="000C5B68" w:rsidP="000F2F97">
      <w:pPr>
        <w:spacing w:after="0" w:line="240" w:lineRule="auto"/>
        <w:rPr>
          <w:rFonts w:ascii="Arial" w:eastAsia="Times New Roman" w:hAnsi="Arial" w:cs="Arial"/>
          <w:sz w:val="20"/>
          <w:szCs w:val="20"/>
          <w:lang w:eastAsia="en-US"/>
        </w:rPr>
      </w:pPr>
      <w:r w:rsidRPr="000C5B68">
        <w:rPr>
          <w:rFonts w:ascii="Arial" w:eastAsia="Times New Roman" w:hAnsi="Arial" w:cs="Arial"/>
          <w:b/>
          <w:sz w:val="20"/>
          <w:szCs w:val="20"/>
          <w:lang w:eastAsia="en-US"/>
        </w:rPr>
        <w:t>Rationale:</w:t>
      </w:r>
      <w:r w:rsidRPr="000C5B68">
        <w:rPr>
          <w:rFonts w:ascii="Arial" w:eastAsia="Times New Roman" w:hAnsi="Arial" w:cs="Arial"/>
          <w:sz w:val="20"/>
          <w:szCs w:val="20"/>
          <w:lang w:eastAsia="en-US"/>
        </w:rPr>
        <w:t xml:space="preserve"> Treating mutant </w:t>
      </w:r>
      <w:r w:rsidRPr="000F2F97">
        <w:rPr>
          <w:rFonts w:ascii="Arial" w:eastAsia="Times New Roman" w:hAnsi="Arial" w:cs="Arial"/>
          <w:sz w:val="20"/>
          <w:szCs w:val="20"/>
          <w:lang w:eastAsia="en-US"/>
        </w:rPr>
        <w:t>PINK1 zebrafish</w:t>
      </w:r>
      <w:r w:rsidRPr="000C5B68">
        <w:rPr>
          <w:rFonts w:ascii="Arial" w:eastAsia="Times New Roman" w:hAnsi="Arial" w:cs="Arial"/>
          <w:sz w:val="20"/>
          <w:szCs w:val="20"/>
          <w:lang w:eastAsia="en-US"/>
        </w:rPr>
        <w:t xml:space="preserve"> with the identified small molecules will </w:t>
      </w:r>
      <w:r w:rsidRPr="000F2F97">
        <w:rPr>
          <w:rFonts w:ascii="Arial" w:eastAsia="Times New Roman" w:hAnsi="Arial" w:cs="Arial"/>
          <w:sz w:val="20"/>
          <w:szCs w:val="20"/>
          <w:lang w:eastAsia="en-US"/>
        </w:rPr>
        <w:t>restore the mitophagy pathway</w:t>
      </w:r>
      <w:r w:rsidRPr="000C5B68">
        <w:rPr>
          <w:rFonts w:ascii="Arial" w:eastAsia="Times New Roman" w:hAnsi="Arial" w:cs="Arial"/>
          <w:sz w:val="20"/>
          <w:szCs w:val="20"/>
          <w:lang w:eastAsia="en-US"/>
        </w:rPr>
        <w:t xml:space="preserve"> and restore wild type function of</w:t>
      </w:r>
      <w:r w:rsidRPr="000F2F97">
        <w:rPr>
          <w:rFonts w:ascii="Arial" w:eastAsia="Times New Roman" w:hAnsi="Arial" w:cs="Arial"/>
          <w:sz w:val="20"/>
          <w:szCs w:val="20"/>
          <w:lang w:eastAsia="en-US"/>
        </w:rPr>
        <w:t xml:space="preserve"> PINK1</w:t>
      </w:r>
      <w:r w:rsidRPr="000C5B68">
        <w:rPr>
          <w:rFonts w:ascii="Arial" w:eastAsia="Times New Roman" w:hAnsi="Arial" w:cs="Arial"/>
          <w:sz w:val="20"/>
          <w:szCs w:val="20"/>
          <w:lang w:eastAsia="en-US"/>
        </w:rPr>
        <w:t xml:space="preserve">. </w:t>
      </w:r>
    </w:p>
    <w:p w14:paraId="27AC5A76" w14:textId="7B3B3062" w:rsidR="000C5B68" w:rsidRPr="000C5B68" w:rsidRDefault="000C5B68" w:rsidP="000F2F97">
      <w:pPr>
        <w:spacing w:after="0" w:line="240" w:lineRule="auto"/>
        <w:rPr>
          <w:rFonts w:ascii="Arial" w:eastAsia="Times New Roman" w:hAnsi="Arial" w:cs="Arial"/>
          <w:sz w:val="20"/>
          <w:szCs w:val="20"/>
          <w:lang w:eastAsia="en-US"/>
        </w:rPr>
      </w:pPr>
      <w:r w:rsidRPr="000C5B68">
        <w:rPr>
          <w:rFonts w:ascii="Arial" w:eastAsia="Times New Roman" w:hAnsi="Arial" w:cs="Arial"/>
          <w:b/>
          <w:sz w:val="20"/>
          <w:szCs w:val="20"/>
          <w:lang w:eastAsia="en-US"/>
        </w:rPr>
        <w:t xml:space="preserve">Hypothesis: </w:t>
      </w:r>
      <w:r w:rsidR="00BB2E7C">
        <w:rPr>
          <w:rFonts w:ascii="Arial" w:eastAsia="Times New Roman" w:hAnsi="Arial" w:cs="Arial"/>
          <w:sz w:val="20"/>
          <w:szCs w:val="20"/>
          <w:lang w:eastAsia="en-US"/>
        </w:rPr>
        <w:t>I hypothesize that s</w:t>
      </w:r>
      <w:r w:rsidRPr="000C5B68">
        <w:rPr>
          <w:rFonts w:ascii="Arial" w:eastAsia="Times New Roman" w:hAnsi="Arial" w:cs="Arial"/>
          <w:sz w:val="20"/>
          <w:szCs w:val="20"/>
          <w:lang w:eastAsia="en-US"/>
        </w:rPr>
        <w:t xml:space="preserve">mall molecules that can rescue the </w:t>
      </w:r>
      <w:r w:rsidRPr="000F2F97">
        <w:rPr>
          <w:rFonts w:ascii="Arial" w:eastAsia="Times New Roman" w:hAnsi="Arial" w:cs="Arial"/>
          <w:sz w:val="20"/>
          <w:szCs w:val="20"/>
          <w:lang w:eastAsia="en-US"/>
        </w:rPr>
        <w:t xml:space="preserve">PINK1 </w:t>
      </w:r>
      <w:r w:rsidRPr="000C5B68">
        <w:rPr>
          <w:rFonts w:ascii="Arial" w:eastAsia="Times New Roman" w:hAnsi="Arial" w:cs="Arial"/>
          <w:sz w:val="20"/>
          <w:szCs w:val="20"/>
          <w:lang w:eastAsia="en-US"/>
        </w:rPr>
        <w:t xml:space="preserve">mutant phenotypes will restore </w:t>
      </w:r>
      <w:r w:rsidR="00BB2E7C">
        <w:rPr>
          <w:rFonts w:ascii="Arial" w:eastAsia="Times New Roman" w:hAnsi="Arial" w:cs="Arial"/>
          <w:sz w:val="20"/>
          <w:szCs w:val="20"/>
          <w:lang w:eastAsia="en-US"/>
        </w:rPr>
        <w:t xml:space="preserve">the </w:t>
      </w:r>
      <w:r w:rsidRPr="000F2F97">
        <w:rPr>
          <w:rFonts w:ascii="Arial" w:eastAsia="Times New Roman" w:hAnsi="Arial" w:cs="Arial"/>
          <w:sz w:val="20"/>
          <w:szCs w:val="20"/>
          <w:lang w:eastAsia="en-US"/>
        </w:rPr>
        <w:t>normal mitophagy pathway</w:t>
      </w:r>
      <w:r w:rsidRPr="000C5B68">
        <w:rPr>
          <w:rFonts w:ascii="Arial" w:eastAsia="Times New Roman" w:hAnsi="Arial" w:cs="Arial"/>
          <w:sz w:val="20"/>
          <w:szCs w:val="20"/>
          <w:lang w:eastAsia="en-US"/>
        </w:rPr>
        <w:t xml:space="preserve"> and decrease </w:t>
      </w:r>
      <w:r w:rsidRPr="000F2F97">
        <w:rPr>
          <w:rFonts w:ascii="Arial" w:eastAsia="Times New Roman" w:hAnsi="Arial" w:cs="Arial"/>
          <w:sz w:val="20"/>
          <w:szCs w:val="20"/>
          <w:lang w:eastAsia="en-US"/>
        </w:rPr>
        <w:t>dopaminergic death</w:t>
      </w:r>
      <w:r w:rsidRPr="000C5B68">
        <w:rPr>
          <w:rFonts w:ascii="Arial" w:eastAsia="Times New Roman" w:hAnsi="Arial" w:cs="Arial"/>
          <w:sz w:val="20"/>
          <w:szCs w:val="20"/>
          <w:lang w:eastAsia="en-US"/>
        </w:rPr>
        <w:t>.</w:t>
      </w:r>
    </w:p>
    <w:p w14:paraId="6D06ACCC" w14:textId="020813B9" w:rsidR="000C5B68" w:rsidRPr="009160E6" w:rsidRDefault="000C5B68" w:rsidP="000F2F97">
      <w:pPr>
        <w:spacing w:after="0" w:line="240" w:lineRule="auto"/>
        <w:rPr>
          <w:rFonts w:ascii="Arial" w:eastAsia="Times New Roman" w:hAnsi="Arial" w:cs="Arial"/>
          <w:color w:val="000000" w:themeColor="text1"/>
          <w:sz w:val="20"/>
          <w:szCs w:val="20"/>
          <w:lang w:eastAsia="en-US"/>
        </w:rPr>
      </w:pPr>
    </w:p>
    <w:p w14:paraId="327630BF" w14:textId="069D0E12" w:rsidR="009160E6" w:rsidRPr="009160E6" w:rsidRDefault="000F2F97" w:rsidP="000F2F97">
      <w:pPr>
        <w:spacing w:after="0" w:line="240" w:lineRule="auto"/>
        <w:rPr>
          <w:rFonts w:ascii="Arial" w:eastAsia="SimSun" w:hAnsi="Arial" w:cs="Arial"/>
          <w:color w:val="000000" w:themeColor="text1"/>
          <w:sz w:val="20"/>
          <w:szCs w:val="20"/>
          <w:shd w:val="clear" w:color="auto" w:fill="FFFFFF"/>
        </w:rPr>
      </w:pPr>
      <w:r w:rsidRPr="009160E6">
        <w:rPr>
          <w:rFonts w:ascii="Arial" w:eastAsia="SimSun" w:hAnsi="Arial" w:cs="Arial"/>
          <w:b/>
          <w:bCs/>
          <w:color w:val="000000" w:themeColor="text1"/>
          <w:sz w:val="20"/>
          <w:szCs w:val="20"/>
          <w:u w:val="single"/>
          <w:shd w:val="clear" w:color="auto" w:fill="FFFFFF"/>
        </w:rPr>
        <w:t>Aim 3</w:t>
      </w:r>
      <w:r w:rsidRPr="009160E6">
        <w:rPr>
          <w:rFonts w:ascii="Arial" w:eastAsia="SimSun" w:hAnsi="Arial" w:cs="Arial"/>
          <w:b/>
          <w:bCs/>
          <w:color w:val="000000" w:themeColor="text1"/>
          <w:sz w:val="20"/>
          <w:szCs w:val="20"/>
          <w:shd w:val="clear" w:color="auto" w:fill="FFFFFF"/>
        </w:rPr>
        <w:t xml:space="preserve">: Determine differences in protein interaction complexes required for </w:t>
      </w:r>
      <w:r w:rsidRPr="009160E6">
        <w:rPr>
          <w:rFonts w:ascii="Arial" w:eastAsia="SimSun" w:hAnsi="Arial" w:cs="Arial"/>
          <w:b/>
          <w:bCs/>
          <w:color w:val="000000" w:themeColor="text1"/>
          <w:sz w:val="20"/>
          <w:szCs w:val="20"/>
          <w:shd w:val="clear" w:color="auto" w:fill="FFFFFF"/>
        </w:rPr>
        <w:t>normal mitophagy pathway between mutant and wildtype zebrafish</w:t>
      </w:r>
      <w:r w:rsidRPr="009160E6">
        <w:rPr>
          <w:rFonts w:ascii="Arial" w:eastAsia="SimSun" w:hAnsi="Arial" w:cs="Arial"/>
          <w:b/>
          <w:bCs/>
          <w:color w:val="000000" w:themeColor="text1"/>
          <w:sz w:val="20"/>
          <w:szCs w:val="20"/>
          <w:shd w:val="clear" w:color="auto" w:fill="FFFFFF"/>
        </w:rPr>
        <w:t>. </w:t>
      </w:r>
      <w:r w:rsidRPr="009160E6">
        <w:rPr>
          <w:rFonts w:ascii="Arial" w:eastAsia="SimSun" w:hAnsi="Arial" w:cs="Arial"/>
          <w:color w:val="000000" w:themeColor="text1"/>
          <w:sz w:val="20"/>
          <w:szCs w:val="20"/>
          <w:shd w:val="clear" w:color="auto" w:fill="FFFFFF"/>
        </w:rPr>
        <w:br/>
      </w:r>
      <w:r w:rsidRPr="009160E6">
        <w:rPr>
          <w:rFonts w:ascii="Arial" w:eastAsia="SimSun" w:hAnsi="Arial" w:cs="Arial"/>
          <w:b/>
          <w:bCs/>
          <w:color w:val="000000" w:themeColor="text1"/>
          <w:sz w:val="20"/>
          <w:szCs w:val="20"/>
          <w:shd w:val="clear" w:color="auto" w:fill="FFFFFF"/>
        </w:rPr>
        <w:t>Approach</w:t>
      </w:r>
      <w:r w:rsidRPr="009160E6">
        <w:rPr>
          <w:rFonts w:ascii="Arial" w:eastAsia="SimSun" w:hAnsi="Arial" w:cs="Arial"/>
          <w:color w:val="000000" w:themeColor="text1"/>
          <w:sz w:val="20"/>
          <w:szCs w:val="20"/>
          <w:shd w:val="clear" w:color="auto" w:fill="FFFFFF"/>
        </w:rPr>
        <w:t xml:space="preserve">: </w:t>
      </w:r>
      <w:r w:rsidRPr="009160E6">
        <w:rPr>
          <w:rFonts w:ascii="Arial" w:eastAsia="SimSun" w:hAnsi="Arial" w:cs="Arial"/>
          <w:color w:val="000000" w:themeColor="text1"/>
          <w:sz w:val="20"/>
          <w:szCs w:val="20"/>
          <w:shd w:val="clear" w:color="auto" w:fill="FFFFFF"/>
        </w:rPr>
        <w:t xml:space="preserve">Use </w:t>
      </w:r>
      <w:r w:rsidR="009160E6" w:rsidRPr="009160E6">
        <w:rPr>
          <w:rFonts w:ascii="Arial" w:eastAsia="SimSun" w:hAnsi="Arial" w:cs="Arial"/>
          <w:color w:val="000000" w:themeColor="text1"/>
          <w:sz w:val="20"/>
          <w:szCs w:val="20"/>
          <w:shd w:val="clear" w:color="auto" w:fill="FFFFFF"/>
        </w:rPr>
        <w:t>autophosphorylation</w:t>
      </w:r>
      <w:r w:rsidRPr="009160E6">
        <w:rPr>
          <w:rFonts w:ascii="Arial" w:eastAsia="SimSun" w:hAnsi="Arial" w:cs="Arial"/>
          <w:color w:val="000000" w:themeColor="text1"/>
          <w:sz w:val="20"/>
          <w:szCs w:val="20"/>
          <w:shd w:val="clear" w:color="auto" w:fill="FFFFFF"/>
        </w:rPr>
        <w:t xml:space="preserve"> </w:t>
      </w:r>
      <w:r w:rsidR="009160E6" w:rsidRPr="009160E6">
        <w:rPr>
          <w:rFonts w:ascii="Arial" w:eastAsia="SimSun" w:hAnsi="Arial" w:cs="Arial"/>
          <w:color w:val="000000" w:themeColor="text1"/>
          <w:sz w:val="20"/>
          <w:szCs w:val="20"/>
          <w:shd w:val="clear" w:color="auto" w:fill="FFFFFF"/>
        </w:rPr>
        <w:t xml:space="preserve">site </w:t>
      </w:r>
      <w:r w:rsidRPr="009160E6">
        <w:rPr>
          <w:rFonts w:ascii="Arial" w:eastAsia="SimSun" w:hAnsi="Arial" w:cs="Arial"/>
          <w:color w:val="000000" w:themeColor="text1"/>
          <w:sz w:val="20"/>
          <w:szCs w:val="20"/>
          <w:shd w:val="clear" w:color="auto" w:fill="FFFFFF"/>
        </w:rPr>
        <w:t>mutants from Aim 1</w:t>
      </w:r>
      <w:r w:rsidR="009160E6" w:rsidRPr="009160E6">
        <w:rPr>
          <w:rFonts w:ascii="Arial" w:eastAsia="SimSun" w:hAnsi="Arial" w:cs="Arial"/>
          <w:color w:val="000000" w:themeColor="text1"/>
          <w:sz w:val="20"/>
          <w:szCs w:val="20"/>
          <w:shd w:val="clear" w:color="auto" w:fill="FFFFFF"/>
        </w:rPr>
        <w:t xml:space="preserve"> with dysfunctional mitochondria</w:t>
      </w:r>
      <w:r w:rsidRPr="009160E6">
        <w:rPr>
          <w:rFonts w:ascii="Arial" w:eastAsia="SimSun" w:hAnsi="Arial" w:cs="Arial"/>
          <w:color w:val="000000" w:themeColor="text1"/>
          <w:sz w:val="20"/>
          <w:szCs w:val="20"/>
          <w:shd w:val="clear" w:color="auto" w:fill="FFFFFF"/>
        </w:rPr>
        <w:t xml:space="preserve">. For </w:t>
      </w:r>
      <w:r w:rsidR="009160E6" w:rsidRPr="009160E6">
        <w:rPr>
          <w:rFonts w:ascii="Arial" w:eastAsia="SimSun" w:hAnsi="Arial" w:cs="Arial"/>
          <w:color w:val="000000" w:themeColor="text1"/>
          <w:sz w:val="20"/>
          <w:szCs w:val="20"/>
          <w:shd w:val="clear" w:color="auto" w:fill="FFFFFF"/>
        </w:rPr>
        <w:t>mutant</w:t>
      </w:r>
      <w:r w:rsidRPr="009160E6">
        <w:rPr>
          <w:rFonts w:ascii="Arial" w:eastAsia="SimSun" w:hAnsi="Arial" w:cs="Arial"/>
          <w:color w:val="000000" w:themeColor="text1"/>
          <w:sz w:val="20"/>
          <w:szCs w:val="20"/>
          <w:shd w:val="clear" w:color="auto" w:fill="FFFFFF"/>
        </w:rPr>
        <w:t xml:space="preserve"> and </w:t>
      </w:r>
      <w:r w:rsidR="009160E6" w:rsidRPr="009160E6">
        <w:rPr>
          <w:rFonts w:ascii="Arial" w:eastAsia="SimSun" w:hAnsi="Arial" w:cs="Arial"/>
          <w:color w:val="000000" w:themeColor="text1"/>
          <w:sz w:val="20"/>
          <w:szCs w:val="20"/>
          <w:shd w:val="clear" w:color="auto" w:fill="FFFFFF"/>
        </w:rPr>
        <w:t>wildtype</w:t>
      </w:r>
      <w:r w:rsidRPr="009160E6">
        <w:rPr>
          <w:rFonts w:ascii="Arial" w:eastAsia="SimSun" w:hAnsi="Arial" w:cs="Arial"/>
          <w:color w:val="000000" w:themeColor="text1"/>
          <w:sz w:val="20"/>
          <w:szCs w:val="20"/>
          <w:shd w:val="clear" w:color="auto" w:fill="FFFFFF"/>
        </w:rPr>
        <w:t xml:space="preserve"> groups, </w:t>
      </w:r>
      <w:r w:rsidR="009160E6" w:rsidRPr="009160E6">
        <w:rPr>
          <w:rFonts w:ascii="Arial" w:eastAsia="SimSun" w:hAnsi="Arial" w:cs="Arial"/>
          <w:color w:val="000000" w:themeColor="text1"/>
          <w:sz w:val="20"/>
          <w:szCs w:val="20"/>
          <w:shd w:val="clear" w:color="auto" w:fill="FFFFFF"/>
        </w:rPr>
        <w:t>PINK1</w:t>
      </w:r>
      <w:r w:rsidRPr="009160E6">
        <w:rPr>
          <w:rFonts w:ascii="Arial" w:eastAsia="SimSun" w:hAnsi="Arial" w:cs="Arial"/>
          <w:color w:val="000000" w:themeColor="text1"/>
          <w:sz w:val="20"/>
          <w:szCs w:val="20"/>
          <w:shd w:val="clear" w:color="auto" w:fill="FFFFFF"/>
        </w:rPr>
        <w:t xml:space="preserve"> fragment-containing complexes will be copurified with the affinity-tagged </w:t>
      </w:r>
      <w:r w:rsidR="009160E6" w:rsidRPr="009160E6">
        <w:rPr>
          <w:rFonts w:ascii="Arial" w:eastAsia="SimSun" w:hAnsi="Arial" w:cs="Arial"/>
          <w:color w:val="000000" w:themeColor="text1"/>
          <w:sz w:val="20"/>
          <w:szCs w:val="20"/>
          <w:shd w:val="clear" w:color="auto" w:fill="FFFFFF"/>
        </w:rPr>
        <w:t>PINK1</w:t>
      </w:r>
      <w:r w:rsidRPr="009160E6">
        <w:rPr>
          <w:rFonts w:ascii="Arial" w:eastAsia="SimSun" w:hAnsi="Arial" w:cs="Arial"/>
          <w:color w:val="000000" w:themeColor="text1"/>
          <w:sz w:val="20"/>
          <w:szCs w:val="20"/>
          <w:shd w:val="clear" w:color="auto" w:fill="FFFFFF"/>
        </w:rPr>
        <w:t xml:space="preserve">-fragment proteins and analyzed using </w:t>
      </w:r>
      <w:r w:rsidR="00BB2E7C">
        <w:rPr>
          <w:rFonts w:ascii="Arial" w:eastAsia="SimSun" w:hAnsi="Arial" w:cs="Arial"/>
          <w:color w:val="000000" w:themeColor="text1"/>
          <w:sz w:val="20"/>
          <w:szCs w:val="20"/>
          <w:shd w:val="clear" w:color="auto" w:fill="FFFFFF"/>
        </w:rPr>
        <w:t>m</w:t>
      </w:r>
      <w:r w:rsidRPr="009160E6">
        <w:rPr>
          <w:rFonts w:ascii="Arial" w:eastAsia="SimSun" w:hAnsi="Arial" w:cs="Arial"/>
          <w:color w:val="000000" w:themeColor="text1"/>
          <w:sz w:val="20"/>
          <w:szCs w:val="20"/>
          <w:shd w:val="clear" w:color="auto" w:fill="FFFFFF"/>
        </w:rPr>
        <w:t xml:space="preserve">ass </w:t>
      </w:r>
      <w:r w:rsidR="00BB2E7C">
        <w:rPr>
          <w:rFonts w:ascii="Arial" w:eastAsia="SimSun" w:hAnsi="Arial" w:cs="Arial"/>
          <w:color w:val="000000" w:themeColor="text1"/>
          <w:sz w:val="20"/>
          <w:szCs w:val="20"/>
          <w:shd w:val="clear" w:color="auto" w:fill="FFFFFF"/>
        </w:rPr>
        <w:t>s</w:t>
      </w:r>
      <w:r w:rsidRPr="009160E6">
        <w:rPr>
          <w:rFonts w:ascii="Arial" w:eastAsia="SimSun" w:hAnsi="Arial" w:cs="Arial"/>
          <w:color w:val="000000" w:themeColor="text1"/>
          <w:sz w:val="20"/>
          <w:szCs w:val="20"/>
          <w:shd w:val="clear" w:color="auto" w:fill="FFFFFF"/>
        </w:rPr>
        <w:t xml:space="preserve">pectrometry. I will then compare the </w:t>
      </w:r>
      <w:r w:rsidR="009160E6" w:rsidRPr="009160E6">
        <w:rPr>
          <w:rFonts w:ascii="Arial" w:eastAsia="SimSun" w:hAnsi="Arial" w:cs="Arial"/>
          <w:color w:val="000000" w:themeColor="text1"/>
          <w:sz w:val="20"/>
          <w:szCs w:val="20"/>
          <w:shd w:val="clear" w:color="auto" w:fill="FFFFFF"/>
        </w:rPr>
        <w:t xml:space="preserve">mutant </w:t>
      </w:r>
      <w:r w:rsidR="00BC3634">
        <w:rPr>
          <w:rFonts w:ascii="Arial" w:eastAsia="SimSun" w:hAnsi="Arial" w:cs="Arial"/>
          <w:color w:val="000000" w:themeColor="text1"/>
          <w:sz w:val="20"/>
          <w:szCs w:val="20"/>
          <w:shd w:val="clear" w:color="auto" w:fill="FFFFFF"/>
        </w:rPr>
        <w:t>and</w:t>
      </w:r>
      <w:r w:rsidR="009160E6" w:rsidRPr="009160E6">
        <w:rPr>
          <w:rFonts w:ascii="Arial" w:eastAsia="SimSun" w:hAnsi="Arial" w:cs="Arial"/>
          <w:color w:val="000000" w:themeColor="text1"/>
          <w:sz w:val="20"/>
          <w:szCs w:val="20"/>
          <w:shd w:val="clear" w:color="auto" w:fill="FFFFFF"/>
        </w:rPr>
        <w:t xml:space="preserve"> wildtype zebrafish to each other and create protein-protein interaction webs</w:t>
      </w:r>
      <w:r w:rsidR="00BB2E7C">
        <w:rPr>
          <w:rFonts w:ascii="Arial" w:eastAsia="SimSun" w:hAnsi="Arial" w:cs="Arial"/>
          <w:color w:val="000000" w:themeColor="text1"/>
          <w:sz w:val="20"/>
          <w:szCs w:val="20"/>
          <w:shd w:val="clear" w:color="auto" w:fill="FFFFFF"/>
        </w:rPr>
        <w:t xml:space="preserve">. I will </w:t>
      </w:r>
      <w:r w:rsidR="00BC3634">
        <w:rPr>
          <w:rFonts w:ascii="Arial" w:eastAsia="SimSun" w:hAnsi="Arial" w:cs="Arial"/>
          <w:color w:val="000000" w:themeColor="text1"/>
          <w:sz w:val="20"/>
          <w:szCs w:val="20"/>
          <w:shd w:val="clear" w:color="auto" w:fill="FFFFFF"/>
        </w:rPr>
        <w:t>find the gene ontology of interaction proteins using Panther</w:t>
      </w:r>
      <w:r w:rsidR="009160E6" w:rsidRPr="009160E6">
        <w:rPr>
          <w:rFonts w:ascii="Arial" w:eastAsia="SimSun" w:hAnsi="Arial" w:cs="Arial"/>
          <w:color w:val="000000" w:themeColor="text1"/>
          <w:sz w:val="20"/>
          <w:szCs w:val="20"/>
          <w:shd w:val="clear" w:color="auto" w:fill="FFFFFF"/>
        </w:rPr>
        <w:t>.</w:t>
      </w:r>
    </w:p>
    <w:p w14:paraId="4A07547D" w14:textId="113639E6" w:rsidR="009160E6" w:rsidRPr="009160E6" w:rsidRDefault="009160E6" w:rsidP="000F2F97">
      <w:pPr>
        <w:spacing w:after="0" w:line="240" w:lineRule="auto"/>
        <w:rPr>
          <w:rFonts w:ascii="Arial" w:eastAsia="SimSun" w:hAnsi="Arial" w:cs="Arial"/>
          <w:color w:val="000000" w:themeColor="text1"/>
          <w:sz w:val="20"/>
          <w:szCs w:val="20"/>
          <w:shd w:val="clear" w:color="auto" w:fill="FFFFFF"/>
        </w:rPr>
      </w:pPr>
      <w:r w:rsidRPr="009160E6">
        <w:rPr>
          <w:rFonts w:ascii="Arial" w:eastAsia="SimSun" w:hAnsi="Arial" w:cs="Arial"/>
          <w:b/>
          <w:bCs/>
          <w:color w:val="000000" w:themeColor="text1"/>
          <w:sz w:val="20"/>
          <w:szCs w:val="20"/>
          <w:shd w:val="clear" w:color="auto" w:fill="FFFFFF"/>
        </w:rPr>
        <w:t>Rationale: </w:t>
      </w:r>
      <w:r w:rsidRPr="009160E6">
        <w:rPr>
          <w:rFonts w:ascii="Arial" w:eastAsia="SimSun" w:hAnsi="Arial" w:cs="Arial"/>
          <w:color w:val="000000" w:themeColor="text1"/>
          <w:sz w:val="20"/>
          <w:szCs w:val="20"/>
          <w:shd w:val="clear" w:color="auto" w:fill="FFFFFF"/>
        </w:rPr>
        <w:t xml:space="preserve">​In normal individuals, </w:t>
      </w:r>
      <w:r w:rsidRPr="009160E6">
        <w:rPr>
          <w:rFonts w:ascii="Arial" w:eastAsia="SimSun" w:hAnsi="Arial" w:cs="Arial"/>
          <w:color w:val="000000" w:themeColor="text1"/>
          <w:sz w:val="20"/>
          <w:szCs w:val="20"/>
          <w:shd w:val="clear" w:color="auto" w:fill="FFFFFF"/>
        </w:rPr>
        <w:t>PINK1 works with other proteins in the mitophagy pathway</w:t>
      </w:r>
      <w:r w:rsidRPr="009160E6">
        <w:rPr>
          <w:rFonts w:ascii="Arial" w:eastAsia="SimSun" w:hAnsi="Arial" w:cs="Arial"/>
          <w:color w:val="000000" w:themeColor="text1"/>
          <w:sz w:val="20"/>
          <w:szCs w:val="20"/>
          <w:shd w:val="clear" w:color="auto" w:fill="FFFFFF"/>
        </w:rPr>
        <w:t xml:space="preserve">. I want to elucidate if </w:t>
      </w:r>
      <w:r w:rsidRPr="009160E6">
        <w:rPr>
          <w:rFonts w:ascii="Arial" w:eastAsia="SimSun" w:hAnsi="Arial" w:cs="Arial"/>
          <w:color w:val="000000" w:themeColor="text1"/>
          <w:sz w:val="20"/>
          <w:szCs w:val="20"/>
          <w:shd w:val="clear" w:color="auto" w:fill="FFFFFF"/>
        </w:rPr>
        <w:t>mutation of the autophosphorylation sites affects</w:t>
      </w:r>
      <w:r w:rsidRPr="009160E6">
        <w:rPr>
          <w:rFonts w:ascii="Arial" w:eastAsia="SimSun" w:hAnsi="Arial" w:cs="Arial"/>
          <w:color w:val="000000" w:themeColor="text1"/>
          <w:sz w:val="20"/>
          <w:szCs w:val="20"/>
          <w:shd w:val="clear" w:color="auto" w:fill="FFFFFF"/>
        </w:rPr>
        <w:t xml:space="preserve"> the protein-protein interaction network responsible for </w:t>
      </w:r>
      <w:r w:rsidRPr="009160E6">
        <w:rPr>
          <w:rFonts w:ascii="Arial" w:eastAsia="SimSun" w:hAnsi="Arial" w:cs="Arial"/>
          <w:color w:val="000000" w:themeColor="text1"/>
          <w:sz w:val="20"/>
          <w:szCs w:val="20"/>
          <w:shd w:val="clear" w:color="auto" w:fill="FFFFFF"/>
        </w:rPr>
        <w:t>mitophagy</w:t>
      </w:r>
      <w:r w:rsidRPr="009160E6">
        <w:rPr>
          <w:rFonts w:ascii="Arial" w:eastAsia="SimSun" w:hAnsi="Arial" w:cs="Arial"/>
          <w:color w:val="000000" w:themeColor="text1"/>
          <w:sz w:val="20"/>
          <w:szCs w:val="20"/>
          <w:shd w:val="clear" w:color="auto" w:fill="FFFFFF"/>
        </w:rPr>
        <w:t>. </w:t>
      </w:r>
      <w:r w:rsidRPr="009160E6">
        <w:rPr>
          <w:rFonts w:ascii="Arial" w:eastAsia="SimSun" w:hAnsi="Arial" w:cs="Arial"/>
          <w:color w:val="000000" w:themeColor="text1"/>
          <w:sz w:val="20"/>
          <w:szCs w:val="20"/>
          <w:shd w:val="clear" w:color="auto" w:fill="FFFFFF"/>
        </w:rPr>
        <w:br/>
      </w:r>
      <w:r w:rsidR="000F2F97" w:rsidRPr="009160E6">
        <w:rPr>
          <w:rFonts w:ascii="Arial" w:eastAsia="SimSun" w:hAnsi="Arial" w:cs="Arial"/>
          <w:b/>
          <w:bCs/>
          <w:color w:val="000000" w:themeColor="text1"/>
          <w:sz w:val="20"/>
          <w:szCs w:val="20"/>
          <w:shd w:val="clear" w:color="auto" w:fill="FFFFFF"/>
        </w:rPr>
        <w:t>Hypothesis:</w:t>
      </w:r>
      <w:r w:rsidR="000F2F97" w:rsidRPr="009160E6">
        <w:rPr>
          <w:rFonts w:ascii="Arial" w:eastAsia="SimSun" w:hAnsi="Arial" w:cs="Arial"/>
          <w:color w:val="000000" w:themeColor="text1"/>
          <w:sz w:val="20"/>
          <w:szCs w:val="20"/>
          <w:shd w:val="clear" w:color="auto" w:fill="FFFFFF"/>
        </w:rPr>
        <w:t xml:space="preserve"> </w:t>
      </w:r>
      <w:r w:rsidR="00A9671B">
        <w:rPr>
          <w:rFonts w:ascii="Arial" w:eastAsia="SimSun" w:hAnsi="Arial" w:cs="Arial"/>
          <w:color w:val="000000" w:themeColor="text1"/>
          <w:sz w:val="20"/>
          <w:szCs w:val="20"/>
          <w:shd w:val="clear" w:color="auto" w:fill="FFFFFF"/>
        </w:rPr>
        <w:t>I hypothesize that m</w:t>
      </w:r>
      <w:r w:rsidRPr="009160E6">
        <w:rPr>
          <w:rFonts w:ascii="Arial" w:eastAsia="SimSun" w:hAnsi="Arial" w:cs="Arial"/>
          <w:color w:val="000000" w:themeColor="text1"/>
          <w:sz w:val="20"/>
          <w:szCs w:val="20"/>
          <w:shd w:val="clear" w:color="auto" w:fill="FFFFFF"/>
        </w:rPr>
        <w:t>utated PINK1</w:t>
      </w:r>
      <w:r w:rsidR="000F2F97" w:rsidRPr="009160E6">
        <w:rPr>
          <w:rFonts w:ascii="Arial" w:eastAsia="SimSun" w:hAnsi="Arial" w:cs="Arial"/>
          <w:color w:val="000000" w:themeColor="text1"/>
          <w:sz w:val="20"/>
          <w:szCs w:val="20"/>
          <w:shd w:val="clear" w:color="auto" w:fill="FFFFFF"/>
        </w:rPr>
        <w:t> will have reduced protein interactions</w:t>
      </w:r>
      <w:r w:rsidRPr="009160E6">
        <w:rPr>
          <w:rFonts w:ascii="Arial" w:eastAsia="SimSun" w:hAnsi="Arial" w:cs="Arial"/>
          <w:color w:val="000000" w:themeColor="text1"/>
          <w:sz w:val="20"/>
          <w:szCs w:val="20"/>
          <w:shd w:val="clear" w:color="auto" w:fill="FFFFFF"/>
        </w:rPr>
        <w:t xml:space="preserve"> with mitochondrial regulation and apoptosis regulation proteins.</w:t>
      </w:r>
      <w:bookmarkStart w:id="0" w:name="_GoBack"/>
      <w:bookmarkEnd w:id="0"/>
    </w:p>
    <w:p w14:paraId="48EB462C" w14:textId="7003A85A" w:rsidR="00BC3634" w:rsidRPr="00BC3634" w:rsidRDefault="00BC3634" w:rsidP="000F2F97">
      <w:pPr>
        <w:spacing w:after="0" w:line="240" w:lineRule="auto"/>
        <w:rPr>
          <w:rFonts w:ascii="Arial" w:eastAsia="SimSun" w:hAnsi="Arial" w:cs="Arial"/>
          <w:b/>
          <w:color w:val="2A2A2A"/>
          <w:sz w:val="20"/>
          <w:szCs w:val="20"/>
        </w:rPr>
      </w:pPr>
      <w:r w:rsidRPr="00BC3634">
        <w:rPr>
          <w:rFonts w:ascii="Arial" w:eastAsia="SimSun" w:hAnsi="Arial" w:cs="Arial"/>
          <w:b/>
          <w:color w:val="2A2A2A"/>
          <w:sz w:val="20"/>
          <w:szCs w:val="20"/>
        </w:rPr>
        <w:lastRenderedPageBreak/>
        <w:t xml:space="preserve">References: </w:t>
      </w:r>
    </w:p>
    <w:p w14:paraId="575E6906" w14:textId="4ED97510" w:rsidR="00BC3634" w:rsidRPr="00BC3634" w:rsidRDefault="00BC3634" w:rsidP="00BC3634">
      <w:pPr>
        <w:spacing w:after="0" w:line="240" w:lineRule="auto"/>
        <w:rPr>
          <w:rFonts w:ascii="Arial" w:eastAsia="SimSun" w:hAnsi="Arial" w:cs="Arial"/>
          <w:color w:val="2A2A2A"/>
          <w:sz w:val="20"/>
          <w:szCs w:val="20"/>
        </w:rPr>
      </w:pPr>
      <w:r w:rsidRPr="00BC3634">
        <w:rPr>
          <w:rFonts w:ascii="Arial" w:eastAsia="SimSun" w:hAnsi="Arial" w:cs="Arial"/>
          <w:color w:val="2A2A2A"/>
          <w:sz w:val="20"/>
          <w:szCs w:val="20"/>
        </w:rPr>
        <w:t xml:space="preserve">1. de </w:t>
      </w:r>
      <w:proofErr w:type="spellStart"/>
      <w:r w:rsidRPr="00BC3634">
        <w:rPr>
          <w:rFonts w:ascii="Arial" w:eastAsia="SimSun" w:hAnsi="Arial" w:cs="Arial"/>
          <w:color w:val="2A2A2A"/>
          <w:sz w:val="20"/>
          <w:szCs w:val="20"/>
        </w:rPr>
        <w:t>Rijk</w:t>
      </w:r>
      <w:proofErr w:type="spellEnd"/>
      <w:r w:rsidRPr="00BC3634">
        <w:rPr>
          <w:rFonts w:ascii="Arial" w:eastAsia="SimSun" w:hAnsi="Arial" w:cs="Arial"/>
          <w:color w:val="2A2A2A"/>
          <w:sz w:val="20"/>
          <w:szCs w:val="20"/>
        </w:rPr>
        <w:t xml:space="preserve"> MC, </w:t>
      </w:r>
      <w:proofErr w:type="spellStart"/>
      <w:r w:rsidRPr="00BC3634">
        <w:rPr>
          <w:rFonts w:ascii="Arial" w:eastAsia="SimSun" w:hAnsi="Arial" w:cs="Arial"/>
          <w:color w:val="2A2A2A"/>
          <w:sz w:val="20"/>
          <w:szCs w:val="20"/>
        </w:rPr>
        <w:t>Breteler</w:t>
      </w:r>
      <w:proofErr w:type="spellEnd"/>
      <w:r w:rsidRPr="00BC3634">
        <w:rPr>
          <w:rFonts w:ascii="Arial" w:eastAsia="SimSun" w:hAnsi="Arial" w:cs="Arial"/>
          <w:color w:val="2A2A2A"/>
          <w:sz w:val="20"/>
          <w:szCs w:val="20"/>
        </w:rPr>
        <w:t xml:space="preserve"> MM, </w:t>
      </w:r>
      <w:proofErr w:type="spellStart"/>
      <w:r w:rsidRPr="00BC3634">
        <w:rPr>
          <w:rFonts w:ascii="Arial" w:eastAsia="SimSun" w:hAnsi="Arial" w:cs="Arial"/>
          <w:color w:val="2A2A2A"/>
          <w:sz w:val="20"/>
          <w:szCs w:val="20"/>
        </w:rPr>
        <w:t>Graveland</w:t>
      </w:r>
      <w:proofErr w:type="spellEnd"/>
      <w:r w:rsidRPr="00BC3634">
        <w:rPr>
          <w:rFonts w:ascii="Arial" w:eastAsia="SimSun" w:hAnsi="Arial" w:cs="Arial"/>
          <w:color w:val="2A2A2A"/>
          <w:sz w:val="20"/>
          <w:szCs w:val="20"/>
        </w:rPr>
        <w:t xml:space="preserve"> GA, Ott A, </w:t>
      </w:r>
      <w:proofErr w:type="spellStart"/>
      <w:r w:rsidRPr="00BC3634">
        <w:rPr>
          <w:rFonts w:ascii="Arial" w:eastAsia="SimSun" w:hAnsi="Arial" w:cs="Arial"/>
          <w:color w:val="2A2A2A"/>
          <w:sz w:val="20"/>
          <w:szCs w:val="20"/>
        </w:rPr>
        <w:t>Grobbee</w:t>
      </w:r>
      <w:proofErr w:type="spellEnd"/>
      <w:r w:rsidRPr="00BC3634">
        <w:rPr>
          <w:rFonts w:ascii="Arial" w:eastAsia="SimSun" w:hAnsi="Arial" w:cs="Arial"/>
          <w:color w:val="2A2A2A"/>
          <w:sz w:val="20"/>
          <w:szCs w:val="20"/>
        </w:rPr>
        <w:t xml:space="preserve"> DE, van der </w:t>
      </w:r>
      <w:proofErr w:type="spellStart"/>
      <w:r w:rsidRPr="00BC3634">
        <w:rPr>
          <w:rFonts w:ascii="Arial" w:eastAsia="SimSun" w:hAnsi="Arial" w:cs="Arial"/>
          <w:color w:val="2A2A2A"/>
          <w:sz w:val="20"/>
          <w:szCs w:val="20"/>
        </w:rPr>
        <w:t>Meche</w:t>
      </w:r>
      <w:proofErr w:type="spellEnd"/>
      <w:r w:rsidRPr="00BC3634">
        <w:rPr>
          <w:rFonts w:ascii="Arial" w:eastAsia="SimSun" w:hAnsi="Arial" w:cs="Arial"/>
          <w:color w:val="2A2A2A"/>
          <w:sz w:val="20"/>
          <w:szCs w:val="20"/>
        </w:rPr>
        <w:t xml:space="preserve"> FG, </w:t>
      </w:r>
      <w:proofErr w:type="spellStart"/>
      <w:r w:rsidRPr="00BC3634">
        <w:rPr>
          <w:rFonts w:ascii="Arial" w:eastAsia="SimSun" w:hAnsi="Arial" w:cs="Arial"/>
          <w:color w:val="2A2A2A"/>
          <w:sz w:val="20"/>
          <w:szCs w:val="20"/>
        </w:rPr>
        <w:t>Hofman</w:t>
      </w:r>
      <w:proofErr w:type="spellEnd"/>
      <w:r w:rsidRPr="00BC3634">
        <w:rPr>
          <w:rFonts w:ascii="Arial" w:eastAsia="SimSun" w:hAnsi="Arial" w:cs="Arial"/>
          <w:color w:val="2A2A2A"/>
          <w:sz w:val="20"/>
          <w:szCs w:val="20"/>
        </w:rPr>
        <w:t xml:space="preserve"> A. Prevalence of Parkinson’s disease in the elderly: the Rotterdam Study. Neurology. </w:t>
      </w:r>
      <w:proofErr w:type="gramStart"/>
      <w:r w:rsidRPr="00BC3634">
        <w:rPr>
          <w:rFonts w:ascii="Arial" w:eastAsia="SimSun" w:hAnsi="Arial" w:cs="Arial"/>
          <w:color w:val="2A2A2A"/>
          <w:sz w:val="20"/>
          <w:szCs w:val="20"/>
        </w:rPr>
        <w:t>1995;45:2143</w:t>
      </w:r>
      <w:proofErr w:type="gramEnd"/>
      <w:r w:rsidRPr="00BC3634">
        <w:rPr>
          <w:rFonts w:ascii="Arial" w:eastAsia="SimSun" w:hAnsi="Arial" w:cs="Arial"/>
          <w:color w:val="2A2A2A"/>
          <w:sz w:val="20"/>
          <w:szCs w:val="20"/>
        </w:rPr>
        <w:t>-2146.</w:t>
      </w:r>
    </w:p>
    <w:p w14:paraId="076CC78C" w14:textId="73F9C6AD" w:rsidR="00BC3634" w:rsidRPr="00BC3634" w:rsidRDefault="00BC3634" w:rsidP="00BC3634">
      <w:pPr>
        <w:spacing w:after="0" w:line="240" w:lineRule="auto"/>
        <w:rPr>
          <w:rFonts w:ascii="Arial" w:eastAsia="SimSun" w:hAnsi="Arial" w:cs="Arial"/>
          <w:color w:val="2A2A2A"/>
          <w:sz w:val="20"/>
          <w:szCs w:val="20"/>
        </w:rPr>
      </w:pPr>
      <w:r w:rsidRPr="00BC3634">
        <w:rPr>
          <w:rFonts w:ascii="Arial" w:eastAsia="SimSun" w:hAnsi="Arial" w:cs="Arial"/>
          <w:color w:val="2A2A2A"/>
          <w:sz w:val="20"/>
          <w:szCs w:val="20"/>
        </w:rPr>
        <w:t xml:space="preserve">2. Bose, A. and Beal, M.F. (2016), Mitochondrial dysfunction in Parkinson’s disease. J. </w:t>
      </w:r>
      <w:proofErr w:type="spellStart"/>
      <w:r w:rsidRPr="00BC3634">
        <w:rPr>
          <w:rFonts w:ascii="Arial" w:eastAsia="SimSun" w:hAnsi="Arial" w:cs="Arial"/>
          <w:color w:val="2A2A2A"/>
          <w:sz w:val="20"/>
          <w:szCs w:val="20"/>
        </w:rPr>
        <w:t>Neurochem</w:t>
      </w:r>
      <w:proofErr w:type="spellEnd"/>
      <w:r w:rsidRPr="00BC3634">
        <w:rPr>
          <w:rFonts w:ascii="Arial" w:eastAsia="SimSun" w:hAnsi="Arial" w:cs="Arial"/>
          <w:color w:val="2A2A2A"/>
          <w:sz w:val="20"/>
          <w:szCs w:val="20"/>
        </w:rPr>
        <w:t xml:space="preserve">., 139: 216-231. </w:t>
      </w:r>
      <w:proofErr w:type="spellStart"/>
      <w:r w:rsidRPr="00BC3634">
        <w:rPr>
          <w:rFonts w:ascii="Arial" w:eastAsia="SimSun" w:hAnsi="Arial" w:cs="Arial"/>
          <w:color w:val="2A2A2A"/>
          <w:sz w:val="20"/>
          <w:szCs w:val="20"/>
        </w:rPr>
        <w:t>doi</w:t>
      </w:r>
      <w:proofErr w:type="spellEnd"/>
      <w:r w:rsidRPr="00BC3634">
        <w:rPr>
          <w:rFonts w:ascii="Arial" w:eastAsia="SimSun" w:hAnsi="Arial" w:cs="Arial"/>
          <w:color w:val="2A2A2A"/>
          <w:sz w:val="20"/>
          <w:szCs w:val="20"/>
        </w:rPr>
        <w:t>: 10.1111/jnc.13731</w:t>
      </w:r>
    </w:p>
    <w:p w14:paraId="3637E123" w14:textId="77777777" w:rsidR="00BC3634" w:rsidRPr="00BC3634" w:rsidRDefault="00BC3634" w:rsidP="00BC3634">
      <w:pPr>
        <w:spacing w:after="0" w:line="240" w:lineRule="auto"/>
        <w:rPr>
          <w:rFonts w:ascii="Arial" w:eastAsia="Times New Roman" w:hAnsi="Arial" w:cs="Arial"/>
          <w:bCs/>
          <w:color w:val="25171C"/>
          <w:kern w:val="36"/>
          <w:sz w:val="20"/>
          <w:szCs w:val="20"/>
          <w:bdr w:val="none" w:sz="0" w:space="0" w:color="auto" w:frame="1"/>
          <w:shd w:val="clear" w:color="auto" w:fill="FFFFFF"/>
        </w:rPr>
      </w:pPr>
      <w:r w:rsidRPr="00BC3634">
        <w:rPr>
          <w:rFonts w:ascii="Arial" w:hAnsi="Arial" w:cs="Arial"/>
          <w:sz w:val="20"/>
          <w:szCs w:val="20"/>
        </w:rPr>
        <w:t xml:space="preserve">3. </w:t>
      </w:r>
      <w:proofErr w:type="spellStart"/>
      <w:r w:rsidRPr="00BC3634">
        <w:rPr>
          <w:rFonts w:ascii="Arial" w:eastAsia="Times New Roman" w:hAnsi="Arial" w:cs="Arial"/>
          <w:bCs/>
          <w:color w:val="25171C"/>
          <w:kern w:val="36"/>
          <w:sz w:val="20"/>
          <w:szCs w:val="20"/>
          <w:bdr w:val="none" w:sz="0" w:space="0" w:color="auto" w:frame="1"/>
          <w:shd w:val="clear" w:color="auto" w:fill="FFFFFF"/>
        </w:rPr>
        <w:t>Kondapalli</w:t>
      </w:r>
      <w:proofErr w:type="spellEnd"/>
      <w:r w:rsidRPr="00BC3634">
        <w:rPr>
          <w:rFonts w:ascii="Arial" w:eastAsia="Times New Roman" w:hAnsi="Arial" w:cs="Arial"/>
          <w:bCs/>
          <w:color w:val="25171C"/>
          <w:kern w:val="36"/>
          <w:sz w:val="20"/>
          <w:szCs w:val="20"/>
          <w:bdr w:val="none" w:sz="0" w:space="0" w:color="auto" w:frame="1"/>
          <w:shd w:val="clear" w:color="auto" w:fill="FFFFFF"/>
        </w:rPr>
        <w:t xml:space="preserve">, C., </w:t>
      </w:r>
      <w:proofErr w:type="spellStart"/>
      <w:r w:rsidRPr="00BC3634">
        <w:rPr>
          <w:rFonts w:ascii="Arial" w:eastAsia="Times New Roman" w:hAnsi="Arial" w:cs="Arial"/>
          <w:bCs/>
          <w:color w:val="25171C"/>
          <w:kern w:val="36"/>
          <w:sz w:val="20"/>
          <w:szCs w:val="20"/>
          <w:bdr w:val="none" w:sz="0" w:space="0" w:color="auto" w:frame="1"/>
          <w:shd w:val="clear" w:color="auto" w:fill="FFFFFF"/>
        </w:rPr>
        <w:t>Kazlauskaite</w:t>
      </w:r>
      <w:proofErr w:type="spellEnd"/>
      <w:r w:rsidRPr="00BC3634">
        <w:rPr>
          <w:rFonts w:ascii="Arial" w:eastAsia="Times New Roman" w:hAnsi="Arial" w:cs="Arial"/>
          <w:bCs/>
          <w:color w:val="25171C"/>
          <w:kern w:val="36"/>
          <w:sz w:val="20"/>
          <w:szCs w:val="20"/>
          <w:bdr w:val="none" w:sz="0" w:space="0" w:color="auto" w:frame="1"/>
          <w:shd w:val="clear" w:color="auto" w:fill="FFFFFF"/>
        </w:rPr>
        <w:t xml:space="preserve">, A., Zhang, N., Woodroof, H. I., Campbell, D. G., </w:t>
      </w:r>
      <w:proofErr w:type="spellStart"/>
      <w:r w:rsidRPr="00BC3634">
        <w:rPr>
          <w:rFonts w:ascii="Arial" w:eastAsia="Times New Roman" w:hAnsi="Arial" w:cs="Arial"/>
          <w:bCs/>
          <w:color w:val="25171C"/>
          <w:kern w:val="36"/>
          <w:sz w:val="20"/>
          <w:szCs w:val="20"/>
          <w:bdr w:val="none" w:sz="0" w:space="0" w:color="auto" w:frame="1"/>
          <w:shd w:val="clear" w:color="auto" w:fill="FFFFFF"/>
        </w:rPr>
        <w:t>Gourlay</w:t>
      </w:r>
      <w:proofErr w:type="spellEnd"/>
      <w:r w:rsidRPr="00BC3634">
        <w:rPr>
          <w:rFonts w:ascii="Arial" w:eastAsia="Times New Roman" w:hAnsi="Arial" w:cs="Arial"/>
          <w:bCs/>
          <w:color w:val="25171C"/>
          <w:kern w:val="36"/>
          <w:sz w:val="20"/>
          <w:szCs w:val="20"/>
          <w:bdr w:val="none" w:sz="0" w:space="0" w:color="auto" w:frame="1"/>
          <w:shd w:val="clear" w:color="auto" w:fill="FFFFFF"/>
        </w:rPr>
        <w:t xml:space="preserve">, R., Burchell, L., Walden, H., </w:t>
      </w:r>
      <w:proofErr w:type="spellStart"/>
      <w:r w:rsidRPr="00BC3634">
        <w:rPr>
          <w:rFonts w:ascii="Arial" w:eastAsia="Times New Roman" w:hAnsi="Arial" w:cs="Arial"/>
          <w:bCs/>
          <w:color w:val="25171C"/>
          <w:kern w:val="36"/>
          <w:sz w:val="20"/>
          <w:szCs w:val="20"/>
          <w:bdr w:val="none" w:sz="0" w:space="0" w:color="auto" w:frame="1"/>
          <w:shd w:val="clear" w:color="auto" w:fill="FFFFFF"/>
        </w:rPr>
        <w:t>Macartney</w:t>
      </w:r>
      <w:proofErr w:type="spellEnd"/>
      <w:r w:rsidRPr="00BC3634">
        <w:rPr>
          <w:rFonts w:ascii="Arial" w:eastAsia="Times New Roman" w:hAnsi="Arial" w:cs="Arial"/>
          <w:bCs/>
          <w:color w:val="25171C"/>
          <w:kern w:val="36"/>
          <w:sz w:val="20"/>
          <w:szCs w:val="20"/>
          <w:bdr w:val="none" w:sz="0" w:space="0" w:color="auto" w:frame="1"/>
          <w:shd w:val="clear" w:color="auto" w:fill="FFFFFF"/>
        </w:rPr>
        <w:t xml:space="preserve">, T. J., </w:t>
      </w:r>
      <w:proofErr w:type="spellStart"/>
      <w:r w:rsidRPr="00BC3634">
        <w:rPr>
          <w:rFonts w:ascii="Arial" w:eastAsia="Times New Roman" w:hAnsi="Arial" w:cs="Arial"/>
          <w:bCs/>
          <w:color w:val="25171C"/>
          <w:kern w:val="36"/>
          <w:sz w:val="20"/>
          <w:szCs w:val="20"/>
          <w:bdr w:val="none" w:sz="0" w:space="0" w:color="auto" w:frame="1"/>
          <w:shd w:val="clear" w:color="auto" w:fill="FFFFFF"/>
        </w:rPr>
        <w:t>Deak</w:t>
      </w:r>
      <w:proofErr w:type="spellEnd"/>
      <w:r w:rsidRPr="00BC3634">
        <w:rPr>
          <w:rFonts w:ascii="Arial" w:eastAsia="Times New Roman" w:hAnsi="Arial" w:cs="Arial"/>
          <w:bCs/>
          <w:color w:val="25171C"/>
          <w:kern w:val="36"/>
          <w:sz w:val="20"/>
          <w:szCs w:val="20"/>
          <w:bdr w:val="none" w:sz="0" w:space="0" w:color="auto" w:frame="1"/>
          <w:shd w:val="clear" w:color="auto" w:fill="FFFFFF"/>
        </w:rPr>
        <w:t xml:space="preserve">, M., </w:t>
      </w:r>
      <w:proofErr w:type="spellStart"/>
      <w:r w:rsidRPr="00BC3634">
        <w:rPr>
          <w:rFonts w:ascii="Arial" w:eastAsia="Times New Roman" w:hAnsi="Arial" w:cs="Arial"/>
          <w:bCs/>
          <w:color w:val="25171C"/>
          <w:kern w:val="36"/>
          <w:sz w:val="20"/>
          <w:szCs w:val="20"/>
          <w:bdr w:val="none" w:sz="0" w:space="0" w:color="auto" w:frame="1"/>
          <w:shd w:val="clear" w:color="auto" w:fill="FFFFFF"/>
        </w:rPr>
        <w:t>Knebel</w:t>
      </w:r>
      <w:proofErr w:type="spellEnd"/>
      <w:r w:rsidRPr="00BC3634">
        <w:rPr>
          <w:rFonts w:ascii="Arial" w:eastAsia="Times New Roman" w:hAnsi="Arial" w:cs="Arial"/>
          <w:bCs/>
          <w:color w:val="25171C"/>
          <w:kern w:val="36"/>
          <w:sz w:val="20"/>
          <w:szCs w:val="20"/>
          <w:bdr w:val="none" w:sz="0" w:space="0" w:color="auto" w:frame="1"/>
          <w:shd w:val="clear" w:color="auto" w:fill="FFFFFF"/>
        </w:rPr>
        <w:t xml:space="preserve">, A., Alessi, D. R., … </w:t>
      </w:r>
      <w:proofErr w:type="spellStart"/>
      <w:r w:rsidRPr="00BC3634">
        <w:rPr>
          <w:rFonts w:ascii="Arial" w:eastAsia="Times New Roman" w:hAnsi="Arial" w:cs="Arial"/>
          <w:bCs/>
          <w:color w:val="25171C"/>
          <w:kern w:val="36"/>
          <w:sz w:val="20"/>
          <w:szCs w:val="20"/>
          <w:bdr w:val="none" w:sz="0" w:space="0" w:color="auto" w:frame="1"/>
          <w:shd w:val="clear" w:color="auto" w:fill="FFFFFF"/>
        </w:rPr>
        <w:t>Muqit</w:t>
      </w:r>
      <w:proofErr w:type="spellEnd"/>
      <w:r w:rsidRPr="00BC3634">
        <w:rPr>
          <w:rFonts w:ascii="Arial" w:eastAsia="Times New Roman" w:hAnsi="Arial" w:cs="Arial"/>
          <w:bCs/>
          <w:color w:val="25171C"/>
          <w:kern w:val="36"/>
          <w:sz w:val="20"/>
          <w:szCs w:val="20"/>
          <w:bdr w:val="none" w:sz="0" w:space="0" w:color="auto" w:frame="1"/>
          <w:shd w:val="clear" w:color="auto" w:fill="FFFFFF"/>
        </w:rPr>
        <w:t>, M. M. (2012). PINK1 is activated by mitochondrial membrane potential depolarization and stimulates Parkin E3 ligase activity by phosphorylating Serine 65. </w:t>
      </w:r>
      <w:r w:rsidRPr="00BC3634">
        <w:rPr>
          <w:rFonts w:ascii="Arial" w:eastAsia="Times New Roman" w:hAnsi="Arial" w:cs="Arial"/>
          <w:bCs/>
          <w:i/>
          <w:iCs/>
          <w:color w:val="25171C"/>
          <w:kern w:val="36"/>
          <w:sz w:val="20"/>
          <w:szCs w:val="20"/>
          <w:bdr w:val="none" w:sz="0" w:space="0" w:color="auto" w:frame="1"/>
          <w:shd w:val="clear" w:color="auto" w:fill="FFFFFF"/>
        </w:rPr>
        <w:t>Open biology</w:t>
      </w:r>
      <w:r w:rsidRPr="00BC3634">
        <w:rPr>
          <w:rFonts w:ascii="Arial" w:eastAsia="Times New Roman" w:hAnsi="Arial" w:cs="Arial"/>
          <w:bCs/>
          <w:color w:val="25171C"/>
          <w:kern w:val="36"/>
          <w:sz w:val="20"/>
          <w:szCs w:val="20"/>
          <w:bdr w:val="none" w:sz="0" w:space="0" w:color="auto" w:frame="1"/>
          <w:shd w:val="clear" w:color="auto" w:fill="FFFFFF"/>
        </w:rPr>
        <w:t>, </w:t>
      </w:r>
      <w:r w:rsidRPr="00BC3634">
        <w:rPr>
          <w:rFonts w:ascii="Arial" w:eastAsia="Times New Roman" w:hAnsi="Arial" w:cs="Arial"/>
          <w:bCs/>
          <w:i/>
          <w:iCs/>
          <w:color w:val="25171C"/>
          <w:kern w:val="36"/>
          <w:sz w:val="20"/>
          <w:szCs w:val="20"/>
          <w:bdr w:val="none" w:sz="0" w:space="0" w:color="auto" w:frame="1"/>
          <w:shd w:val="clear" w:color="auto" w:fill="FFFFFF"/>
        </w:rPr>
        <w:t>2</w:t>
      </w:r>
      <w:r w:rsidRPr="00BC3634">
        <w:rPr>
          <w:rFonts w:ascii="Arial" w:eastAsia="Times New Roman" w:hAnsi="Arial" w:cs="Arial"/>
          <w:bCs/>
          <w:color w:val="25171C"/>
          <w:kern w:val="36"/>
          <w:sz w:val="20"/>
          <w:szCs w:val="20"/>
          <w:bdr w:val="none" w:sz="0" w:space="0" w:color="auto" w:frame="1"/>
          <w:shd w:val="clear" w:color="auto" w:fill="FFFFFF"/>
        </w:rPr>
        <w:t>(5), 120080.</w:t>
      </w:r>
    </w:p>
    <w:p w14:paraId="10D0E0BE" w14:textId="77777777" w:rsidR="00BC3634" w:rsidRPr="00BC3634" w:rsidRDefault="00BC3634" w:rsidP="00BC3634">
      <w:pPr>
        <w:spacing w:after="0" w:line="240" w:lineRule="auto"/>
        <w:rPr>
          <w:rFonts w:ascii="Arial" w:eastAsia="Times New Roman" w:hAnsi="Arial" w:cs="Arial"/>
          <w:sz w:val="20"/>
          <w:szCs w:val="20"/>
          <w:lang w:eastAsia="en-US"/>
        </w:rPr>
      </w:pPr>
      <w:r w:rsidRPr="00BC3634">
        <w:rPr>
          <w:rFonts w:ascii="Arial" w:eastAsia="Times New Roman" w:hAnsi="Arial" w:cs="Arial"/>
          <w:bCs/>
          <w:color w:val="25171C"/>
          <w:kern w:val="36"/>
          <w:sz w:val="20"/>
          <w:szCs w:val="20"/>
          <w:bdr w:val="none" w:sz="0" w:space="0" w:color="auto" w:frame="1"/>
          <w:shd w:val="clear" w:color="auto" w:fill="FFFFFF"/>
        </w:rPr>
        <w:t xml:space="preserve">4. </w:t>
      </w:r>
      <w:r w:rsidRPr="00BC3634">
        <w:rPr>
          <w:rFonts w:ascii="Arial" w:eastAsia="Times New Roman" w:hAnsi="Arial" w:cs="Arial"/>
          <w:color w:val="303030"/>
          <w:sz w:val="20"/>
          <w:szCs w:val="20"/>
          <w:shd w:val="clear" w:color="auto" w:fill="FFFFFF"/>
          <w:lang w:eastAsia="en-US"/>
        </w:rPr>
        <w:t xml:space="preserve">Xi, Y., Noble, S., &amp; </w:t>
      </w:r>
      <w:proofErr w:type="spellStart"/>
      <w:r w:rsidRPr="00BC3634">
        <w:rPr>
          <w:rFonts w:ascii="Arial" w:eastAsia="Times New Roman" w:hAnsi="Arial" w:cs="Arial"/>
          <w:color w:val="303030"/>
          <w:sz w:val="20"/>
          <w:szCs w:val="20"/>
          <w:shd w:val="clear" w:color="auto" w:fill="FFFFFF"/>
          <w:lang w:eastAsia="en-US"/>
        </w:rPr>
        <w:t>Ekker</w:t>
      </w:r>
      <w:proofErr w:type="spellEnd"/>
      <w:r w:rsidRPr="00BC3634">
        <w:rPr>
          <w:rFonts w:ascii="Arial" w:eastAsia="Times New Roman" w:hAnsi="Arial" w:cs="Arial"/>
          <w:color w:val="303030"/>
          <w:sz w:val="20"/>
          <w:szCs w:val="20"/>
          <w:shd w:val="clear" w:color="auto" w:fill="FFFFFF"/>
          <w:lang w:eastAsia="en-US"/>
        </w:rPr>
        <w:t>, M. (2011). Modeling neurodegeneration in zebrafish. </w:t>
      </w:r>
      <w:r w:rsidRPr="00BC3634">
        <w:rPr>
          <w:rFonts w:ascii="Arial" w:eastAsia="Times New Roman" w:hAnsi="Arial" w:cs="Arial"/>
          <w:i/>
          <w:iCs/>
          <w:color w:val="303030"/>
          <w:sz w:val="20"/>
          <w:szCs w:val="20"/>
          <w:shd w:val="clear" w:color="auto" w:fill="FFFFFF"/>
          <w:lang w:eastAsia="en-US"/>
        </w:rPr>
        <w:t>Current neurology and neuroscience reports</w:t>
      </w:r>
      <w:r w:rsidRPr="00BC3634">
        <w:rPr>
          <w:rFonts w:ascii="Arial" w:eastAsia="Times New Roman" w:hAnsi="Arial" w:cs="Arial"/>
          <w:color w:val="303030"/>
          <w:sz w:val="20"/>
          <w:szCs w:val="20"/>
          <w:shd w:val="clear" w:color="auto" w:fill="FFFFFF"/>
          <w:lang w:eastAsia="en-US"/>
        </w:rPr>
        <w:t>, </w:t>
      </w:r>
      <w:r w:rsidRPr="00BC3634">
        <w:rPr>
          <w:rFonts w:ascii="Arial" w:eastAsia="Times New Roman" w:hAnsi="Arial" w:cs="Arial"/>
          <w:i/>
          <w:iCs/>
          <w:color w:val="303030"/>
          <w:sz w:val="20"/>
          <w:szCs w:val="20"/>
          <w:shd w:val="clear" w:color="auto" w:fill="FFFFFF"/>
          <w:lang w:eastAsia="en-US"/>
        </w:rPr>
        <w:t>11</w:t>
      </w:r>
      <w:r w:rsidRPr="00BC3634">
        <w:rPr>
          <w:rFonts w:ascii="Arial" w:eastAsia="Times New Roman" w:hAnsi="Arial" w:cs="Arial"/>
          <w:color w:val="303030"/>
          <w:sz w:val="20"/>
          <w:szCs w:val="20"/>
          <w:shd w:val="clear" w:color="auto" w:fill="FFFFFF"/>
          <w:lang w:eastAsia="en-US"/>
        </w:rPr>
        <w:t>(3), 274–282. doi:10.1007/s11910-011-0182-2</w:t>
      </w:r>
    </w:p>
    <w:p w14:paraId="0AE955C9" w14:textId="54441C23" w:rsidR="000C5B68" w:rsidRPr="00BC3634" w:rsidRDefault="000F2F97" w:rsidP="00BC3634">
      <w:pPr>
        <w:spacing w:after="0" w:line="240" w:lineRule="auto"/>
        <w:rPr>
          <w:rFonts w:ascii="Arial" w:eastAsia="SimSun" w:hAnsi="Arial" w:cs="Arial"/>
          <w:sz w:val="20"/>
          <w:szCs w:val="20"/>
        </w:rPr>
      </w:pPr>
      <w:r w:rsidRPr="00BC3634">
        <w:rPr>
          <w:rFonts w:ascii="Arial" w:eastAsia="SimSun" w:hAnsi="Arial" w:cs="Arial"/>
          <w:sz w:val="20"/>
          <w:szCs w:val="20"/>
        </w:rPr>
        <w:br/>
      </w:r>
    </w:p>
    <w:sectPr w:rsidR="000C5B68" w:rsidRPr="00BC3634" w:rsidSect="007B4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910ED"/>
    <w:multiLevelType w:val="hybridMultilevel"/>
    <w:tmpl w:val="DA42A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AE"/>
    <w:rsid w:val="000C5B68"/>
    <w:rsid w:val="000F2F97"/>
    <w:rsid w:val="00136201"/>
    <w:rsid w:val="004408AD"/>
    <w:rsid w:val="007B4018"/>
    <w:rsid w:val="009160E6"/>
    <w:rsid w:val="00A9671B"/>
    <w:rsid w:val="00BB2E7C"/>
    <w:rsid w:val="00BC3634"/>
    <w:rsid w:val="00C95AAE"/>
    <w:rsid w:val="00F0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F1E62"/>
  <w15:chartTrackingRefBased/>
  <w15:docId w15:val="{00AF6E99-BEC0-2446-9311-74BA9869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AE"/>
    <w:pPr>
      <w:spacing w:after="160" w:line="259" w:lineRule="auto"/>
    </w:pPr>
    <w:rPr>
      <w:rFonts w:eastAsiaTheme="minorEastAsia"/>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5AAE"/>
    <w:rPr>
      <w:sz w:val="16"/>
      <w:szCs w:val="16"/>
    </w:rPr>
  </w:style>
  <w:style w:type="paragraph" w:styleId="CommentText">
    <w:name w:val="annotation text"/>
    <w:basedOn w:val="Normal"/>
    <w:link w:val="CommentTextChar"/>
    <w:uiPriority w:val="99"/>
    <w:semiHidden/>
    <w:unhideWhenUsed/>
    <w:rsid w:val="00C95AAE"/>
    <w:pPr>
      <w:spacing w:line="240" w:lineRule="auto"/>
    </w:pPr>
    <w:rPr>
      <w:sz w:val="20"/>
      <w:szCs w:val="20"/>
    </w:rPr>
  </w:style>
  <w:style w:type="character" w:customStyle="1" w:styleId="CommentTextChar">
    <w:name w:val="Comment Text Char"/>
    <w:basedOn w:val="DefaultParagraphFont"/>
    <w:link w:val="CommentText"/>
    <w:uiPriority w:val="99"/>
    <w:semiHidden/>
    <w:rsid w:val="00C95AAE"/>
    <w:rPr>
      <w:rFonts w:eastAsiaTheme="minorEastAsia"/>
      <w:sz w:val="20"/>
      <w:szCs w:val="20"/>
      <w:lang w:eastAsia="zh-CN"/>
    </w:rPr>
  </w:style>
  <w:style w:type="paragraph" w:styleId="BalloonText">
    <w:name w:val="Balloon Text"/>
    <w:basedOn w:val="Normal"/>
    <w:link w:val="BalloonTextChar"/>
    <w:uiPriority w:val="99"/>
    <w:semiHidden/>
    <w:unhideWhenUsed/>
    <w:rsid w:val="00C95A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AAE"/>
    <w:rPr>
      <w:rFonts w:ascii="Times New Roman" w:eastAsiaTheme="minorEastAsia" w:hAnsi="Times New Roman" w:cs="Times New Roman"/>
      <w:sz w:val="18"/>
      <w:szCs w:val="18"/>
      <w:lang w:eastAsia="zh-CN"/>
    </w:rPr>
  </w:style>
  <w:style w:type="paragraph" w:styleId="CommentSubject">
    <w:name w:val="annotation subject"/>
    <w:basedOn w:val="CommentText"/>
    <w:next w:val="CommentText"/>
    <w:link w:val="CommentSubjectChar"/>
    <w:uiPriority w:val="99"/>
    <w:semiHidden/>
    <w:unhideWhenUsed/>
    <w:rsid w:val="00C95AAE"/>
    <w:rPr>
      <w:b/>
      <w:bCs/>
    </w:rPr>
  </w:style>
  <w:style w:type="character" w:customStyle="1" w:styleId="CommentSubjectChar">
    <w:name w:val="Comment Subject Char"/>
    <w:basedOn w:val="CommentTextChar"/>
    <w:link w:val="CommentSubject"/>
    <w:uiPriority w:val="99"/>
    <w:semiHidden/>
    <w:rsid w:val="00C95AAE"/>
    <w:rPr>
      <w:rFonts w:eastAsiaTheme="minorEastAsia"/>
      <w:b/>
      <w:bCs/>
      <w:sz w:val="20"/>
      <w:szCs w:val="20"/>
      <w:lang w:eastAsia="zh-CN"/>
    </w:rPr>
  </w:style>
  <w:style w:type="character" w:styleId="Hyperlink">
    <w:name w:val="Hyperlink"/>
    <w:basedOn w:val="DefaultParagraphFont"/>
    <w:uiPriority w:val="99"/>
    <w:unhideWhenUsed/>
    <w:rsid w:val="00BC3634"/>
    <w:rPr>
      <w:color w:val="0563C1" w:themeColor="hyperlink"/>
      <w:u w:val="single"/>
    </w:rPr>
  </w:style>
  <w:style w:type="paragraph" w:styleId="ListParagraph">
    <w:name w:val="List Paragraph"/>
    <w:basedOn w:val="Normal"/>
    <w:uiPriority w:val="34"/>
    <w:qFormat/>
    <w:rsid w:val="00BC3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03770">
      <w:bodyDiv w:val="1"/>
      <w:marLeft w:val="0"/>
      <w:marRight w:val="0"/>
      <w:marTop w:val="0"/>
      <w:marBottom w:val="0"/>
      <w:divBdr>
        <w:top w:val="none" w:sz="0" w:space="0" w:color="auto"/>
        <w:left w:val="none" w:sz="0" w:space="0" w:color="auto"/>
        <w:bottom w:val="none" w:sz="0" w:space="0" w:color="auto"/>
        <w:right w:val="none" w:sz="0" w:space="0" w:color="auto"/>
      </w:divBdr>
    </w:div>
    <w:div w:id="950167368">
      <w:bodyDiv w:val="1"/>
      <w:marLeft w:val="0"/>
      <w:marRight w:val="0"/>
      <w:marTop w:val="0"/>
      <w:marBottom w:val="0"/>
      <w:divBdr>
        <w:top w:val="none" w:sz="0" w:space="0" w:color="auto"/>
        <w:left w:val="none" w:sz="0" w:space="0" w:color="auto"/>
        <w:bottom w:val="none" w:sz="0" w:space="0" w:color="auto"/>
        <w:right w:val="none" w:sz="0" w:space="0" w:color="auto"/>
      </w:divBdr>
    </w:div>
    <w:div w:id="116203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Nelson</dc:creator>
  <cp:keywords/>
  <dc:description/>
  <cp:lastModifiedBy>Erika Nelson</cp:lastModifiedBy>
  <cp:revision>2</cp:revision>
  <dcterms:created xsi:type="dcterms:W3CDTF">2019-05-04T00:27:00Z</dcterms:created>
  <dcterms:modified xsi:type="dcterms:W3CDTF">2019-05-04T02:00:00Z</dcterms:modified>
</cp:coreProperties>
</file>